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7A" w:rsidRDefault="00D962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2845117</wp:posOffset>
                </wp:positionV>
                <wp:extent cx="6638290" cy="3174365"/>
                <wp:effectExtent l="19050" t="19050" r="1016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317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62E4" w:rsidRDefault="00D962E4" w:rsidP="00D962E4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Look at this photo of a tiny dragon…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Answer these questions in your red book, answer in full sentences and be as imaginative as you can.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ind w:left="567" w:hanging="567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Where has this dragon come from?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ind w:left="567" w:hanging="567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Why is the dragon so small?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ind w:left="567" w:hanging="567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Are there any other dragons like him?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ind w:left="567" w:hanging="567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Where does this dragon live? Describe the setting.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ind w:left="567" w:hanging="567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How would you look after this tiny dragon?</w:t>
                            </w:r>
                          </w:p>
                          <w:p w:rsidR="00D962E4" w:rsidRDefault="00D962E4" w:rsidP="00D962E4">
                            <w:pPr>
                              <w:widowControl w:val="0"/>
                              <w:ind w:left="567" w:hanging="567"/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14:ligatures w14:val="none"/>
                              </w:rPr>
                              <w:t>Is it magic? What magic can it do?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24pt;width:522.7pt;height:249.9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" strokecolor="black [0]" strokeweight="2.5pt">
                <v:shadow color="#868686"/>
                <v:textbox inset="2.88pt,2.88pt,2.88pt,2.88pt">
                  <w:txbxContent>
                    <w:p w:rsidR="00D962E4" w:rsidRDefault="00D962E4" w:rsidP="00D962E4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Look at this photo of a tiny dragon…</w:t>
                      </w:r>
                    </w:p>
                    <w:p w:rsidR="00D962E4" w:rsidRDefault="00D962E4" w:rsidP="00D962E4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Answer these questions in your red book, answer in full sentences and be as imaginative as you can.</w:t>
                      </w:r>
                    </w:p>
                    <w:p w:rsidR="00D962E4" w:rsidRDefault="00D962E4" w:rsidP="00D962E4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962E4" w:rsidRDefault="00D962E4" w:rsidP="00D962E4">
                      <w:pPr>
                        <w:widowControl w:val="0"/>
                        <w:ind w:left="567" w:hanging="567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Where has this dragon come from?</w:t>
                      </w:r>
                    </w:p>
                    <w:p w:rsidR="00D962E4" w:rsidRDefault="00D962E4" w:rsidP="00D962E4">
                      <w:pPr>
                        <w:widowControl w:val="0"/>
                        <w:ind w:left="567" w:hanging="567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Why is the dragon so small?</w:t>
                      </w:r>
                    </w:p>
                    <w:p w:rsidR="00D962E4" w:rsidRDefault="00D962E4" w:rsidP="00D962E4">
                      <w:pPr>
                        <w:widowControl w:val="0"/>
                        <w:ind w:left="567" w:hanging="567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Are there any other dragons like him?</w:t>
                      </w:r>
                    </w:p>
                    <w:p w:rsidR="00D962E4" w:rsidRDefault="00D962E4" w:rsidP="00D962E4">
                      <w:pPr>
                        <w:widowControl w:val="0"/>
                        <w:ind w:left="567" w:hanging="567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Where does this dragon live? Describe the setting.</w:t>
                      </w:r>
                    </w:p>
                    <w:p w:rsidR="00D962E4" w:rsidRDefault="00D962E4" w:rsidP="00D962E4">
                      <w:pPr>
                        <w:widowControl w:val="0"/>
                        <w:ind w:left="567" w:hanging="567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How would you look after this tiny dragon?</w:t>
                      </w:r>
                    </w:p>
                    <w:p w:rsidR="00D962E4" w:rsidRDefault="00D962E4" w:rsidP="00D962E4">
                      <w:pPr>
                        <w:widowControl w:val="0"/>
                        <w:ind w:left="567" w:hanging="567"/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14:ligatures w14:val="none"/>
                        </w:rPr>
                        <w:t>Is it magic? What magic can it do?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900113</wp:posOffset>
            </wp:positionH>
            <wp:positionV relativeFrom="paragraph">
              <wp:posOffset>-463233</wp:posOffset>
            </wp:positionV>
            <wp:extent cx="2957830" cy="2931795"/>
            <wp:effectExtent l="19050" t="19050" r="13970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9317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20000111" w:csb1="41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4"/>
    <w:rsid w:val="002349AC"/>
    <w:rsid w:val="00D962E4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F806B0A-3A02-4C7F-8843-252C239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1</cp:revision>
  <dcterms:created xsi:type="dcterms:W3CDTF">2020-04-01T13:14:00Z</dcterms:created>
  <dcterms:modified xsi:type="dcterms:W3CDTF">2020-04-01T13:14:00Z</dcterms:modified>
</cp:coreProperties>
</file>