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9C503" w14:textId="6DA75FEE" w:rsidR="00D77CA7" w:rsidRPr="001A37BF" w:rsidRDefault="00D77CA7" w:rsidP="00D77CA7">
      <w:pPr>
        <w:rPr>
          <w:noProof/>
          <w:sz w:val="20"/>
          <w:szCs w:val="20"/>
        </w:rPr>
      </w:pPr>
      <w:r w:rsidRPr="001A37BF">
        <w:rPr>
          <w:noProof/>
          <w:sz w:val="20"/>
          <w:szCs w:val="20"/>
          <w:lang w:eastAsia="en-GB"/>
        </w:rPr>
        <w:drawing>
          <wp:anchor distT="0" distB="0" distL="114300" distR="114300" simplePos="0" relativeHeight="251658240" behindDoc="1" locked="0" layoutInCell="1" allowOverlap="1" wp14:anchorId="7B3A84DE" wp14:editId="5AE807BA">
            <wp:simplePos x="0" y="0"/>
            <wp:positionH relativeFrom="column">
              <wp:posOffset>-514350</wp:posOffset>
            </wp:positionH>
            <wp:positionV relativeFrom="paragraph">
              <wp:posOffset>0</wp:posOffset>
            </wp:positionV>
            <wp:extent cx="1155700" cy="1079500"/>
            <wp:effectExtent l="0" t="0" r="6350" b="6350"/>
            <wp:wrapTight wrapText="bothSides">
              <wp:wrapPolygon edited="0">
                <wp:start x="7833" y="0"/>
                <wp:lineTo x="6053" y="762"/>
                <wp:lineTo x="356" y="5336"/>
                <wp:lineTo x="0" y="11816"/>
                <wp:lineTo x="0" y="13722"/>
                <wp:lineTo x="3204" y="18678"/>
                <wp:lineTo x="7121" y="20584"/>
                <wp:lineTo x="7833" y="21346"/>
                <wp:lineTo x="13530" y="21346"/>
                <wp:lineTo x="14242" y="20584"/>
                <wp:lineTo x="17802" y="18678"/>
                <wp:lineTo x="21363" y="13341"/>
                <wp:lineTo x="21007" y="5336"/>
                <wp:lineTo x="15310" y="762"/>
                <wp:lineTo x="13174" y="0"/>
                <wp:lineTo x="7833"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079500"/>
                    </a:xfrm>
                    <a:prstGeom prst="rect">
                      <a:avLst/>
                    </a:prstGeom>
                    <a:noFill/>
                    <a:ln>
                      <a:noFill/>
                    </a:ln>
                  </pic:spPr>
                </pic:pic>
              </a:graphicData>
            </a:graphic>
          </wp:anchor>
        </w:drawing>
      </w:r>
      <w:r w:rsidR="00765871" w:rsidRPr="001A37BF">
        <w:rPr>
          <w:rFonts w:ascii="Arial" w:hAnsi="Arial" w:cs="Arial"/>
          <w:b/>
          <w:bCs/>
          <w:color w:val="990033"/>
          <w:sz w:val="20"/>
          <w:szCs w:val="20"/>
          <w:u w:val="single"/>
        </w:rPr>
        <w:t>Sir Alexander Fleming Primary School and Nursery</w:t>
      </w:r>
    </w:p>
    <w:p w14:paraId="02B48215" w14:textId="204DADE3" w:rsidR="00D77CA7" w:rsidRPr="001A37BF" w:rsidRDefault="00D77CA7" w:rsidP="00D77CA7">
      <w:pPr>
        <w:pStyle w:val="NoSpacing"/>
        <w:jc w:val="center"/>
        <w:rPr>
          <w:rFonts w:ascii="Arial" w:hAnsi="Arial" w:cs="Arial"/>
          <w:color w:val="990033"/>
          <w:sz w:val="20"/>
          <w:szCs w:val="20"/>
        </w:rPr>
      </w:pPr>
      <w:r w:rsidRPr="001A37BF">
        <w:rPr>
          <w:rFonts w:ascii="Arial" w:hAnsi="Arial" w:cs="Arial"/>
          <w:color w:val="990033"/>
          <w:sz w:val="20"/>
          <w:szCs w:val="20"/>
        </w:rPr>
        <w:t>Headteacher: Katy Tomlinson        Chair of Governors: Terry Yarnall</w:t>
      </w:r>
    </w:p>
    <w:p w14:paraId="71298920" w14:textId="76F20158" w:rsidR="00D77CA7" w:rsidRPr="001A37BF" w:rsidRDefault="00D77CA7" w:rsidP="00D77CA7">
      <w:pPr>
        <w:pStyle w:val="NoSpacing"/>
        <w:jc w:val="center"/>
        <w:rPr>
          <w:rFonts w:ascii="Arial" w:hAnsi="Arial" w:cs="Arial"/>
          <w:b/>
          <w:bCs/>
          <w:color w:val="990033"/>
          <w:sz w:val="20"/>
          <w:szCs w:val="20"/>
        </w:rPr>
      </w:pPr>
      <w:r w:rsidRPr="001A37BF">
        <w:rPr>
          <w:rFonts w:ascii="Arial" w:hAnsi="Arial" w:cs="Arial"/>
          <w:b/>
          <w:bCs/>
          <w:color w:val="990033"/>
          <w:sz w:val="20"/>
          <w:szCs w:val="20"/>
        </w:rPr>
        <w:t>109 Southgate, Sutton Hill, Telford, TF7 4HG – Tel: 01952 388010</w:t>
      </w:r>
    </w:p>
    <w:p w14:paraId="015EB1F9" w14:textId="77777777" w:rsidR="00D77CA7" w:rsidRPr="001A37BF" w:rsidRDefault="00D77CA7" w:rsidP="00D77CA7">
      <w:pPr>
        <w:pStyle w:val="NoSpacing"/>
        <w:jc w:val="center"/>
        <w:rPr>
          <w:rFonts w:ascii="Arial" w:hAnsi="Arial" w:cs="Arial"/>
          <w:b/>
          <w:bCs/>
          <w:color w:val="990033"/>
          <w:sz w:val="20"/>
          <w:szCs w:val="20"/>
        </w:rPr>
      </w:pPr>
      <w:r w:rsidRPr="001A37BF">
        <w:rPr>
          <w:rFonts w:ascii="Arial" w:hAnsi="Arial" w:cs="Arial"/>
          <w:b/>
          <w:bCs/>
          <w:color w:val="990033"/>
          <w:sz w:val="20"/>
          <w:szCs w:val="20"/>
        </w:rPr>
        <w:t>www.siralexanderflemingprimaryschool.org.uk</w:t>
      </w:r>
    </w:p>
    <w:p w14:paraId="4336ABA5" w14:textId="2363A66B" w:rsidR="00537391" w:rsidRPr="001A37BF" w:rsidRDefault="00537391" w:rsidP="0014180C">
      <w:pPr>
        <w:tabs>
          <w:tab w:val="left" w:pos="8110"/>
        </w:tabs>
        <w:jc w:val="center"/>
        <w:rPr>
          <w:rFonts w:ascii="Arial" w:hAnsi="Arial" w:cs="Arial"/>
          <w:color w:val="00B050"/>
          <w:sz w:val="20"/>
          <w:szCs w:val="20"/>
        </w:rPr>
      </w:pPr>
    </w:p>
    <w:p w14:paraId="40F429AB" w14:textId="28730FEE" w:rsidR="00537391" w:rsidRPr="001A37BF" w:rsidRDefault="001A37BF" w:rsidP="00537391">
      <w:pPr>
        <w:tabs>
          <w:tab w:val="left" w:pos="8110"/>
        </w:tabs>
        <w:jc w:val="right"/>
        <w:rPr>
          <w:rFonts w:ascii="Arial" w:hAnsi="Arial" w:cs="Arial"/>
          <w:sz w:val="20"/>
          <w:szCs w:val="20"/>
        </w:rPr>
      </w:pPr>
      <w:r>
        <w:rPr>
          <w:rFonts w:ascii="Arial" w:hAnsi="Arial" w:cs="Arial"/>
          <w:sz w:val="20"/>
          <w:szCs w:val="20"/>
        </w:rPr>
        <w:t>Wednesday 3</w:t>
      </w:r>
      <w:r w:rsidRPr="001A37BF">
        <w:rPr>
          <w:rFonts w:ascii="Arial" w:hAnsi="Arial" w:cs="Arial"/>
          <w:sz w:val="20"/>
          <w:szCs w:val="20"/>
          <w:vertAlign w:val="superscript"/>
        </w:rPr>
        <w:t>rd</w:t>
      </w:r>
      <w:r w:rsidR="00537391" w:rsidRPr="001A37BF">
        <w:rPr>
          <w:rFonts w:ascii="Arial" w:hAnsi="Arial" w:cs="Arial"/>
          <w:sz w:val="20"/>
          <w:szCs w:val="20"/>
        </w:rPr>
        <w:t xml:space="preserve"> March 2021,</w:t>
      </w:r>
    </w:p>
    <w:p w14:paraId="5AAC2940" w14:textId="0F02225C" w:rsidR="00537391" w:rsidRPr="001A37BF" w:rsidRDefault="00537391" w:rsidP="00537391">
      <w:pPr>
        <w:tabs>
          <w:tab w:val="left" w:pos="8110"/>
        </w:tabs>
        <w:jc w:val="center"/>
        <w:rPr>
          <w:rFonts w:ascii="Arial" w:hAnsi="Arial" w:cs="Arial"/>
          <w:b/>
          <w:bCs/>
          <w:sz w:val="28"/>
          <w:szCs w:val="28"/>
          <w:u w:val="single"/>
        </w:rPr>
      </w:pPr>
      <w:r w:rsidRPr="001A37BF">
        <w:rPr>
          <w:rFonts w:ascii="Arial" w:hAnsi="Arial" w:cs="Arial"/>
          <w:b/>
          <w:bCs/>
          <w:sz w:val="28"/>
          <w:szCs w:val="28"/>
          <w:u w:val="single"/>
        </w:rPr>
        <w:t>Full Reopening of School – Monday 8</w:t>
      </w:r>
      <w:r w:rsidRPr="001A37BF">
        <w:rPr>
          <w:rFonts w:ascii="Arial" w:hAnsi="Arial" w:cs="Arial"/>
          <w:b/>
          <w:bCs/>
          <w:sz w:val="28"/>
          <w:szCs w:val="28"/>
          <w:u w:val="single"/>
          <w:vertAlign w:val="superscript"/>
        </w:rPr>
        <w:t>th</w:t>
      </w:r>
      <w:r w:rsidRPr="001A37BF">
        <w:rPr>
          <w:rFonts w:ascii="Arial" w:hAnsi="Arial" w:cs="Arial"/>
          <w:b/>
          <w:bCs/>
          <w:sz w:val="28"/>
          <w:szCs w:val="28"/>
          <w:u w:val="single"/>
        </w:rPr>
        <w:t xml:space="preserve"> March 2021 – 8.30am</w:t>
      </w:r>
    </w:p>
    <w:p w14:paraId="798D600F" w14:textId="77777777" w:rsidR="00537391" w:rsidRPr="001A37BF" w:rsidRDefault="00537391" w:rsidP="00537391">
      <w:pPr>
        <w:pStyle w:val="NoSpacing"/>
        <w:rPr>
          <w:rFonts w:ascii="Arial" w:hAnsi="Arial" w:cs="Arial"/>
          <w:sz w:val="20"/>
          <w:szCs w:val="20"/>
        </w:rPr>
      </w:pPr>
    </w:p>
    <w:p w14:paraId="3FAB1AA2" w14:textId="77777777"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Dear Parents / Carers,</w:t>
      </w:r>
    </w:p>
    <w:p w14:paraId="22298402" w14:textId="77777777" w:rsidR="00537391" w:rsidRPr="001A37BF" w:rsidRDefault="00537391" w:rsidP="00537391">
      <w:pPr>
        <w:pStyle w:val="NoSpacing"/>
        <w:rPr>
          <w:rFonts w:ascii="HelveticaNeue" w:eastAsia="Times New Roman" w:hAnsi="HelveticaNeue"/>
          <w:color w:val="333333"/>
          <w:sz w:val="20"/>
          <w:szCs w:val="20"/>
        </w:rPr>
      </w:pPr>
      <w:bookmarkStart w:id="0" w:name="_GoBack"/>
      <w:bookmarkEnd w:id="0"/>
    </w:p>
    <w:p w14:paraId="2DB9FB52" w14:textId="32DF8642"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44"/>
          <w:szCs w:val="44"/>
        </w:rPr>
        <w:t>Hooray</w:t>
      </w:r>
      <w:proofErr w:type="gramStart"/>
      <w:r w:rsidRPr="001A37BF">
        <w:rPr>
          <w:rFonts w:ascii="HelveticaNeue" w:eastAsia="Times New Roman" w:hAnsi="HelveticaNeue"/>
          <w:color w:val="333333"/>
          <w:sz w:val="44"/>
          <w:szCs w:val="44"/>
        </w:rPr>
        <w:t>!!</w:t>
      </w:r>
      <w:proofErr w:type="gramEnd"/>
      <w:r w:rsidRPr="001A37BF">
        <w:rPr>
          <w:rFonts w:ascii="HelveticaNeue" w:eastAsia="Times New Roman" w:hAnsi="HelveticaNeue"/>
          <w:color w:val="333333"/>
          <w:sz w:val="20"/>
          <w:szCs w:val="20"/>
        </w:rPr>
        <w:t xml:space="preserve"> We are very much looking forward to welcoming all children back into nursery and school on </w:t>
      </w:r>
      <w:r w:rsidRPr="001A37BF">
        <w:rPr>
          <w:rFonts w:ascii="HelveticaNeue" w:eastAsia="Times New Roman" w:hAnsi="HelveticaNeue"/>
          <w:b/>
          <w:color w:val="333333"/>
          <w:sz w:val="20"/>
          <w:szCs w:val="20"/>
        </w:rPr>
        <w:t>Monday 8</w:t>
      </w:r>
      <w:r w:rsidRPr="001A37BF">
        <w:rPr>
          <w:rFonts w:ascii="HelveticaNeue" w:eastAsia="Times New Roman" w:hAnsi="HelveticaNeue"/>
          <w:b/>
          <w:color w:val="333333"/>
          <w:sz w:val="20"/>
          <w:szCs w:val="20"/>
          <w:vertAlign w:val="superscript"/>
        </w:rPr>
        <w:t>th</w:t>
      </w:r>
      <w:r w:rsidRPr="001A37BF">
        <w:rPr>
          <w:rFonts w:ascii="HelveticaNeue" w:eastAsia="Times New Roman" w:hAnsi="HelveticaNeue"/>
          <w:b/>
          <w:color w:val="333333"/>
          <w:sz w:val="20"/>
          <w:szCs w:val="20"/>
        </w:rPr>
        <w:t xml:space="preserve"> March</w:t>
      </w:r>
      <w:r w:rsidRPr="001A37BF">
        <w:rPr>
          <w:rFonts w:ascii="HelveticaNeue" w:eastAsia="Times New Roman" w:hAnsi="HelveticaNeue"/>
          <w:color w:val="333333"/>
          <w:sz w:val="20"/>
          <w:szCs w:val="20"/>
        </w:rPr>
        <w:t xml:space="preserve"> and are delighted that life can return to normal.</w:t>
      </w:r>
    </w:p>
    <w:p w14:paraId="71C563E0" w14:textId="670D08DB" w:rsidR="00537391" w:rsidRPr="001A37BF" w:rsidRDefault="00537391" w:rsidP="00537391">
      <w:pPr>
        <w:pStyle w:val="NoSpacing"/>
        <w:rPr>
          <w:rFonts w:ascii="HelveticaNeue" w:eastAsia="Times New Roman" w:hAnsi="HelveticaNeue"/>
          <w:color w:val="333333"/>
          <w:sz w:val="20"/>
          <w:szCs w:val="20"/>
        </w:rPr>
      </w:pPr>
    </w:p>
    <w:p w14:paraId="3C958535" w14:textId="77777777"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 xml:space="preserve">We know that returning to school is vital not just for children’s education, but for their well-being too. The impact of missed schooling can affect both current levels of learning and children’s future ability to learn, and therefore we are ensuring all our pupils can return to Sir Alexander Fleming Primary School and Nursery. </w:t>
      </w:r>
    </w:p>
    <w:p w14:paraId="4F240D68" w14:textId="77777777" w:rsidR="00537391" w:rsidRPr="001A37BF" w:rsidRDefault="00537391" w:rsidP="00537391">
      <w:pPr>
        <w:pStyle w:val="NoSpacing"/>
        <w:rPr>
          <w:rFonts w:ascii="HelveticaNeue" w:eastAsia="Times New Roman" w:hAnsi="HelveticaNeue"/>
          <w:color w:val="333333"/>
          <w:sz w:val="20"/>
          <w:szCs w:val="20"/>
        </w:rPr>
      </w:pPr>
    </w:p>
    <w:p w14:paraId="35232FBD" w14:textId="77777777" w:rsidR="00537391" w:rsidRPr="001A37BF" w:rsidRDefault="00537391" w:rsidP="00537391">
      <w:pPr>
        <w:pStyle w:val="NoSpacing"/>
        <w:rPr>
          <w:rFonts w:ascii="HelveticaNeue" w:eastAsia="Times New Roman" w:hAnsi="HelveticaNeue"/>
          <w:b/>
          <w:bCs/>
          <w:color w:val="333333"/>
          <w:sz w:val="20"/>
          <w:szCs w:val="20"/>
        </w:rPr>
      </w:pPr>
      <w:r w:rsidRPr="001A37BF">
        <w:rPr>
          <w:rFonts w:ascii="HelveticaNeue" w:eastAsia="Times New Roman" w:hAnsi="HelveticaNeue"/>
          <w:b/>
          <w:bCs/>
          <w:color w:val="333333"/>
          <w:sz w:val="20"/>
          <w:szCs w:val="20"/>
        </w:rPr>
        <w:t>School safety</w:t>
      </w:r>
    </w:p>
    <w:p w14:paraId="21EB4126" w14:textId="77777777" w:rsidR="00537391" w:rsidRPr="001A37BF" w:rsidRDefault="00537391" w:rsidP="00537391">
      <w:pPr>
        <w:pStyle w:val="NoSpacing"/>
        <w:rPr>
          <w:rFonts w:ascii="HelveticaNeue" w:eastAsia="Times New Roman" w:hAnsi="HelveticaNeue"/>
          <w:color w:val="333333"/>
          <w:sz w:val="20"/>
          <w:szCs w:val="20"/>
        </w:rPr>
      </w:pPr>
    </w:p>
    <w:p w14:paraId="592F2053" w14:textId="77777777"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We will continue to follow public health advice to ensure that we minimise the risk of the transmission of coronavirus at SAF and continue to comply with health and safety law, which requires us to assess risks and put in place risk assessments. This will include the following:</w:t>
      </w:r>
    </w:p>
    <w:p w14:paraId="7FF801F7" w14:textId="77777777" w:rsidR="00537391" w:rsidRPr="001A37BF" w:rsidRDefault="00537391" w:rsidP="00537391">
      <w:pPr>
        <w:pStyle w:val="NoSpacing"/>
        <w:rPr>
          <w:rFonts w:ascii="HelveticaNeue" w:eastAsia="Times New Roman" w:hAnsi="HelveticaNeue"/>
          <w:color w:val="333333"/>
          <w:sz w:val="20"/>
          <w:szCs w:val="20"/>
        </w:rPr>
      </w:pPr>
    </w:p>
    <w:p w14:paraId="68705D8F" w14:textId="77777777" w:rsidR="00537391" w:rsidRPr="001A37BF" w:rsidRDefault="00537391" w:rsidP="00537391">
      <w:pPr>
        <w:pStyle w:val="NoSpacing"/>
        <w:numPr>
          <w:ilvl w:val="0"/>
          <w:numId w:val="3"/>
        </w:numPr>
        <w:rPr>
          <w:rFonts w:ascii="HelveticaNeue" w:eastAsia="Times New Roman" w:hAnsi="HelveticaNeue"/>
          <w:color w:val="333333"/>
          <w:sz w:val="20"/>
          <w:szCs w:val="20"/>
        </w:rPr>
      </w:pPr>
      <w:r w:rsidRPr="001A37BF">
        <w:rPr>
          <w:rFonts w:ascii="HelveticaNeue" w:eastAsia="Times New Roman" w:hAnsi="HelveticaNeue"/>
          <w:color w:val="333333"/>
          <w:sz w:val="20"/>
          <w:szCs w:val="20"/>
        </w:rPr>
        <w:t>any child or member of staff who is ill should stay at home and inform school immediately</w:t>
      </w:r>
    </w:p>
    <w:p w14:paraId="39C22877" w14:textId="77777777" w:rsidR="00537391" w:rsidRPr="001A37BF" w:rsidRDefault="00537391" w:rsidP="00537391">
      <w:pPr>
        <w:pStyle w:val="NoSpacing"/>
        <w:numPr>
          <w:ilvl w:val="0"/>
          <w:numId w:val="3"/>
        </w:numPr>
        <w:rPr>
          <w:rFonts w:ascii="HelveticaNeue" w:eastAsia="Times New Roman" w:hAnsi="HelveticaNeue"/>
          <w:color w:val="333333"/>
          <w:sz w:val="20"/>
          <w:szCs w:val="20"/>
        </w:rPr>
      </w:pPr>
      <w:r w:rsidRPr="001A37BF">
        <w:rPr>
          <w:rFonts w:ascii="HelveticaNeue" w:eastAsia="Times New Roman" w:hAnsi="HelveticaNeue"/>
          <w:color w:val="333333"/>
          <w:sz w:val="20"/>
          <w:szCs w:val="20"/>
        </w:rPr>
        <w:t>continuing our robust hand washing systems for all</w:t>
      </w:r>
    </w:p>
    <w:p w14:paraId="68973E2F" w14:textId="77777777" w:rsidR="00537391" w:rsidRPr="001A37BF" w:rsidRDefault="00537391" w:rsidP="00537391">
      <w:pPr>
        <w:pStyle w:val="NoSpacing"/>
        <w:numPr>
          <w:ilvl w:val="0"/>
          <w:numId w:val="3"/>
        </w:numPr>
        <w:rPr>
          <w:rFonts w:ascii="HelveticaNeue" w:eastAsia="Times New Roman" w:hAnsi="HelveticaNeue"/>
          <w:color w:val="333333"/>
          <w:sz w:val="20"/>
          <w:szCs w:val="20"/>
        </w:rPr>
      </w:pPr>
      <w:r w:rsidRPr="001A37BF">
        <w:rPr>
          <w:rFonts w:ascii="HelveticaNeue" w:eastAsia="Times New Roman" w:hAnsi="HelveticaNeue"/>
          <w:color w:val="333333"/>
          <w:sz w:val="20"/>
          <w:szCs w:val="20"/>
        </w:rPr>
        <w:t>continue to promote the ‘catch it, kill it, bin it’ approach towards respiratory hygiene</w:t>
      </w:r>
    </w:p>
    <w:p w14:paraId="0D3992EE" w14:textId="1432EC01" w:rsidR="00537391" w:rsidRPr="001A37BF" w:rsidRDefault="00537391" w:rsidP="00537391">
      <w:pPr>
        <w:pStyle w:val="NoSpacing"/>
        <w:numPr>
          <w:ilvl w:val="0"/>
          <w:numId w:val="3"/>
        </w:numPr>
        <w:rPr>
          <w:rFonts w:ascii="HelveticaNeue" w:eastAsia="Times New Roman" w:hAnsi="HelveticaNeue"/>
          <w:color w:val="333333"/>
          <w:sz w:val="20"/>
          <w:szCs w:val="20"/>
        </w:rPr>
      </w:pPr>
      <w:proofErr w:type="gramStart"/>
      <w:r w:rsidRPr="001A37BF">
        <w:rPr>
          <w:rFonts w:ascii="HelveticaNeue" w:eastAsia="Times New Roman" w:hAnsi="HelveticaNeue"/>
          <w:color w:val="333333"/>
          <w:sz w:val="20"/>
          <w:szCs w:val="20"/>
        </w:rPr>
        <w:t>enhanced</w:t>
      </w:r>
      <w:proofErr w:type="gramEnd"/>
      <w:r w:rsidRPr="001A37BF">
        <w:rPr>
          <w:rFonts w:ascii="HelveticaNeue" w:eastAsia="Times New Roman" w:hAnsi="HelveticaNeue"/>
          <w:color w:val="333333"/>
          <w:sz w:val="20"/>
          <w:szCs w:val="20"/>
        </w:rPr>
        <w:t xml:space="preserve"> cleaning arrangements will continue in every part of school – there are 2 cleaners on site all day and we do weekly ‘fogging’ in all rooms on a Friday.</w:t>
      </w:r>
    </w:p>
    <w:p w14:paraId="0094A428" w14:textId="577E71DB" w:rsidR="001A37BF" w:rsidRPr="001A37BF" w:rsidRDefault="001A37BF" w:rsidP="00537391">
      <w:pPr>
        <w:pStyle w:val="NoSpacing"/>
        <w:numPr>
          <w:ilvl w:val="0"/>
          <w:numId w:val="3"/>
        </w:numPr>
        <w:rPr>
          <w:rFonts w:ascii="HelveticaNeue" w:eastAsia="Times New Roman" w:hAnsi="HelveticaNeue"/>
          <w:color w:val="333333"/>
          <w:sz w:val="20"/>
          <w:szCs w:val="20"/>
        </w:rPr>
      </w:pPr>
      <w:r w:rsidRPr="001A37BF">
        <w:rPr>
          <w:rFonts w:ascii="HelveticaNeue" w:eastAsia="Times New Roman" w:hAnsi="HelveticaNeue"/>
          <w:color w:val="333333"/>
          <w:sz w:val="20"/>
          <w:szCs w:val="20"/>
        </w:rPr>
        <w:t>Engaging with the Lateral Flow Tests</w:t>
      </w:r>
    </w:p>
    <w:p w14:paraId="74C65F9E" w14:textId="77777777" w:rsidR="00537391" w:rsidRPr="001A37BF" w:rsidRDefault="00537391" w:rsidP="00537391">
      <w:pPr>
        <w:pStyle w:val="NoSpacing"/>
        <w:numPr>
          <w:ilvl w:val="0"/>
          <w:numId w:val="3"/>
        </w:numPr>
        <w:rPr>
          <w:rFonts w:ascii="HelveticaNeue" w:eastAsia="Times New Roman" w:hAnsi="HelveticaNeue"/>
          <w:color w:val="333333"/>
          <w:sz w:val="20"/>
          <w:szCs w:val="20"/>
        </w:rPr>
      </w:pPr>
      <w:r w:rsidRPr="001A37BF">
        <w:rPr>
          <w:rFonts w:ascii="HelveticaNeue" w:eastAsia="Times New Roman" w:hAnsi="HelveticaNeue"/>
          <w:color w:val="333333"/>
          <w:sz w:val="20"/>
          <w:szCs w:val="20"/>
        </w:rPr>
        <w:t>active engagement with NHS Test and Trace where required</w:t>
      </w:r>
    </w:p>
    <w:p w14:paraId="794F2236" w14:textId="3664727B" w:rsidR="00537391" w:rsidRPr="001A37BF" w:rsidRDefault="00537391" w:rsidP="00537391">
      <w:pPr>
        <w:pStyle w:val="NoSpacing"/>
        <w:numPr>
          <w:ilvl w:val="0"/>
          <w:numId w:val="3"/>
        </w:numPr>
        <w:rPr>
          <w:rFonts w:ascii="HelveticaNeue" w:eastAsia="Times New Roman" w:hAnsi="HelveticaNeue"/>
          <w:color w:val="333333"/>
          <w:sz w:val="20"/>
          <w:szCs w:val="20"/>
        </w:rPr>
      </w:pPr>
      <w:r w:rsidRPr="001A37BF">
        <w:rPr>
          <w:rFonts w:ascii="HelveticaNeue" w:eastAsia="Times New Roman" w:hAnsi="HelveticaNeue"/>
          <w:color w:val="333333"/>
          <w:sz w:val="20"/>
          <w:szCs w:val="20"/>
        </w:rPr>
        <w:t xml:space="preserve">reducing contacts and maximise distancing between those in school wherever possible – we will be moving to ‘year group’ bubbles  </w:t>
      </w:r>
    </w:p>
    <w:p w14:paraId="5E429C13" w14:textId="77777777" w:rsidR="00537391" w:rsidRPr="001A37BF" w:rsidRDefault="00537391" w:rsidP="00537391">
      <w:pPr>
        <w:pStyle w:val="NoSpacing"/>
        <w:rPr>
          <w:rFonts w:ascii="HelveticaNeue" w:eastAsia="Times New Roman" w:hAnsi="HelveticaNeue"/>
          <w:color w:val="333333"/>
          <w:sz w:val="20"/>
          <w:szCs w:val="20"/>
        </w:rPr>
      </w:pPr>
    </w:p>
    <w:p w14:paraId="3C6A7778" w14:textId="77777777" w:rsidR="00537391" w:rsidRPr="001A37BF" w:rsidRDefault="00537391" w:rsidP="00537391">
      <w:pPr>
        <w:pStyle w:val="NoSpacing"/>
        <w:rPr>
          <w:rFonts w:ascii="HelveticaNeue" w:eastAsia="Times New Roman" w:hAnsi="HelveticaNeue"/>
          <w:b/>
          <w:color w:val="333333"/>
          <w:sz w:val="20"/>
          <w:szCs w:val="20"/>
        </w:rPr>
      </w:pPr>
      <w:r w:rsidRPr="001A37BF">
        <w:rPr>
          <w:rFonts w:ascii="HelveticaNeue" w:eastAsia="Times New Roman" w:hAnsi="HelveticaNeue"/>
          <w:b/>
          <w:color w:val="333333"/>
          <w:sz w:val="20"/>
          <w:szCs w:val="20"/>
        </w:rPr>
        <w:t>Prevention</w:t>
      </w:r>
    </w:p>
    <w:p w14:paraId="5B760604" w14:textId="77777777" w:rsidR="00537391" w:rsidRPr="001A37BF" w:rsidRDefault="00537391" w:rsidP="00537391">
      <w:pPr>
        <w:pStyle w:val="NoSpacing"/>
        <w:rPr>
          <w:rFonts w:ascii="HelveticaNeue" w:eastAsia="Times New Roman" w:hAnsi="HelveticaNeue"/>
          <w:b/>
          <w:color w:val="333333"/>
          <w:sz w:val="20"/>
          <w:szCs w:val="20"/>
        </w:rPr>
      </w:pPr>
    </w:p>
    <w:p w14:paraId="59D1B5F9" w14:textId="69617649"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 xml:space="preserve">If anyone in school becomes unwell with Coronavirus symptoms, they </w:t>
      </w:r>
      <w:proofErr w:type="gramStart"/>
      <w:r w:rsidRPr="001A37BF">
        <w:rPr>
          <w:rFonts w:ascii="HelveticaNeue" w:eastAsia="Times New Roman" w:hAnsi="HelveticaNeue"/>
          <w:color w:val="333333"/>
          <w:sz w:val="20"/>
          <w:szCs w:val="20"/>
        </w:rPr>
        <w:t>will be sent home and advised to follow current guidance from the government and Public Health England</w:t>
      </w:r>
      <w:proofErr w:type="gramEnd"/>
      <w:r w:rsidRPr="001A37BF">
        <w:rPr>
          <w:rFonts w:ascii="HelveticaNeue" w:eastAsia="Times New Roman" w:hAnsi="HelveticaNeue"/>
          <w:color w:val="333333"/>
          <w:sz w:val="20"/>
          <w:szCs w:val="20"/>
        </w:rPr>
        <w:t>. We will ens</w:t>
      </w:r>
      <w:r w:rsidR="001A37BF" w:rsidRPr="001A37BF">
        <w:rPr>
          <w:rFonts w:ascii="HelveticaNeue" w:eastAsia="Times New Roman" w:hAnsi="HelveticaNeue"/>
          <w:color w:val="333333"/>
          <w:sz w:val="20"/>
          <w:szCs w:val="20"/>
        </w:rPr>
        <w:t>ure that anyone developing the main</w:t>
      </w:r>
      <w:r w:rsidRPr="001A37BF">
        <w:rPr>
          <w:rFonts w:ascii="HelveticaNeue" w:eastAsia="Times New Roman" w:hAnsi="HelveticaNeue"/>
          <w:color w:val="333333"/>
          <w:sz w:val="20"/>
          <w:szCs w:val="20"/>
        </w:rPr>
        <w:t xml:space="preserve"> symptoms during the school day </w:t>
      </w:r>
      <w:proofErr w:type="gramStart"/>
      <w:r w:rsidRPr="001A37BF">
        <w:rPr>
          <w:rFonts w:ascii="HelveticaNeue" w:eastAsia="Times New Roman" w:hAnsi="HelveticaNeue"/>
          <w:color w:val="333333"/>
          <w:sz w:val="20"/>
          <w:szCs w:val="20"/>
        </w:rPr>
        <w:t>is sent</w:t>
      </w:r>
      <w:proofErr w:type="gramEnd"/>
      <w:r w:rsidRPr="001A37BF">
        <w:rPr>
          <w:rFonts w:ascii="HelveticaNeue" w:eastAsia="Times New Roman" w:hAnsi="HelveticaNeue"/>
          <w:color w:val="333333"/>
          <w:sz w:val="20"/>
          <w:szCs w:val="20"/>
        </w:rPr>
        <w:t xml:space="preserve"> home immediately and that our protocol is followed. If we do have a case in school, we are fully aware of the ‘track and trace’ requirements and are clear about the protocol for schools to follow should this be the case.</w:t>
      </w:r>
    </w:p>
    <w:p w14:paraId="605F7207" w14:textId="36E2DD25" w:rsidR="00537391" w:rsidRPr="001A37BF" w:rsidRDefault="00537391" w:rsidP="00537391">
      <w:pPr>
        <w:pStyle w:val="NoSpacing"/>
        <w:rPr>
          <w:rFonts w:ascii="HelveticaNeue" w:eastAsia="Times New Roman" w:hAnsi="HelveticaNeue"/>
          <w:color w:val="333333"/>
          <w:sz w:val="20"/>
          <w:szCs w:val="20"/>
        </w:rPr>
      </w:pPr>
    </w:p>
    <w:p w14:paraId="48A65BC5" w14:textId="77777777" w:rsidR="00537391" w:rsidRPr="001A37BF" w:rsidRDefault="00537391" w:rsidP="00537391">
      <w:pPr>
        <w:pStyle w:val="NoSpacing"/>
        <w:rPr>
          <w:rFonts w:ascii="HelveticaNeue" w:eastAsia="Times New Roman" w:hAnsi="HelveticaNeue"/>
          <w:b/>
          <w:color w:val="333333"/>
          <w:sz w:val="20"/>
          <w:szCs w:val="20"/>
        </w:rPr>
      </w:pPr>
      <w:r w:rsidRPr="001A37BF">
        <w:rPr>
          <w:rFonts w:ascii="HelveticaNeue" w:eastAsia="Times New Roman" w:hAnsi="HelveticaNeue"/>
          <w:b/>
          <w:color w:val="333333"/>
          <w:sz w:val="20"/>
          <w:szCs w:val="20"/>
        </w:rPr>
        <w:t>Entry and Exit to school grounds</w:t>
      </w:r>
    </w:p>
    <w:p w14:paraId="311B7D9E" w14:textId="77777777" w:rsidR="00537391" w:rsidRPr="001A37BF" w:rsidRDefault="00537391" w:rsidP="00537391">
      <w:pPr>
        <w:pStyle w:val="NoSpacing"/>
        <w:rPr>
          <w:rFonts w:ascii="HelveticaNeue" w:eastAsia="Times New Roman" w:hAnsi="HelveticaNeue"/>
          <w:color w:val="333333"/>
          <w:sz w:val="20"/>
          <w:szCs w:val="20"/>
        </w:rPr>
      </w:pPr>
    </w:p>
    <w:p w14:paraId="06AEE334" w14:textId="728DF3C5"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All families (1 parent) must enter and exit school through their designated gate, walk around the school site to the drop-off / collection point.</w:t>
      </w:r>
      <w:r w:rsidR="001A37BF" w:rsidRPr="001A37BF">
        <w:rPr>
          <w:rFonts w:ascii="HelveticaNeue" w:eastAsia="Times New Roman" w:hAnsi="HelveticaNeue"/>
          <w:color w:val="333333"/>
          <w:sz w:val="20"/>
          <w:szCs w:val="20"/>
        </w:rPr>
        <w:t xml:space="preserve"> All adults entering school premises, must wear a </w:t>
      </w:r>
      <w:proofErr w:type="gramStart"/>
      <w:r w:rsidR="001A37BF" w:rsidRPr="001A37BF">
        <w:rPr>
          <w:rFonts w:ascii="HelveticaNeue" w:eastAsia="Times New Roman" w:hAnsi="HelveticaNeue"/>
          <w:color w:val="333333"/>
          <w:sz w:val="20"/>
          <w:szCs w:val="20"/>
        </w:rPr>
        <w:t>face mask</w:t>
      </w:r>
      <w:proofErr w:type="gramEnd"/>
      <w:r w:rsidR="001A37BF" w:rsidRPr="001A37BF">
        <w:rPr>
          <w:rFonts w:ascii="HelveticaNeue" w:eastAsia="Times New Roman" w:hAnsi="HelveticaNeue"/>
          <w:color w:val="333333"/>
          <w:sz w:val="20"/>
          <w:szCs w:val="20"/>
        </w:rPr>
        <w:t xml:space="preserve"> or covering (unless medically exempt).</w:t>
      </w:r>
    </w:p>
    <w:p w14:paraId="0188A141" w14:textId="321FE3F1" w:rsidR="00537391" w:rsidRPr="001A37BF" w:rsidRDefault="00537391" w:rsidP="00537391">
      <w:pPr>
        <w:pStyle w:val="NoSpacing"/>
        <w:rPr>
          <w:rFonts w:ascii="HelveticaNeue" w:eastAsia="Times New Roman" w:hAnsi="HelveticaNeue"/>
          <w:color w:val="333333"/>
          <w:sz w:val="20"/>
          <w:szCs w:val="20"/>
        </w:rPr>
      </w:pPr>
    </w:p>
    <w:tbl>
      <w:tblPr>
        <w:tblStyle w:val="TableGrid"/>
        <w:tblW w:w="0" w:type="auto"/>
        <w:tblLook w:val="04A0" w:firstRow="1" w:lastRow="0" w:firstColumn="1" w:lastColumn="0" w:noHBand="0" w:noVBand="1"/>
      </w:tblPr>
      <w:tblGrid>
        <w:gridCol w:w="4661"/>
        <w:gridCol w:w="4662"/>
      </w:tblGrid>
      <w:tr w:rsidR="00537391" w:rsidRPr="001A37BF" w14:paraId="4B4FA138" w14:textId="77777777" w:rsidTr="00537391">
        <w:tc>
          <w:tcPr>
            <w:tcW w:w="4661" w:type="dxa"/>
          </w:tcPr>
          <w:p w14:paraId="5ECF6587" w14:textId="49217E41"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Children in</w:t>
            </w:r>
            <w:proofErr w:type="gramStart"/>
            <w:r w:rsidRPr="001A37BF">
              <w:rPr>
                <w:rFonts w:ascii="HelveticaNeue" w:eastAsia="Times New Roman" w:hAnsi="HelveticaNeue"/>
                <w:color w:val="333333"/>
                <w:sz w:val="20"/>
                <w:szCs w:val="20"/>
              </w:rPr>
              <w:t>…….</w:t>
            </w:r>
            <w:proofErr w:type="gramEnd"/>
          </w:p>
        </w:tc>
        <w:tc>
          <w:tcPr>
            <w:tcW w:w="4662" w:type="dxa"/>
          </w:tcPr>
          <w:p w14:paraId="5576D82A" w14:textId="23983E39"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Gate</w:t>
            </w:r>
          </w:p>
        </w:tc>
      </w:tr>
      <w:tr w:rsidR="00537391" w:rsidRPr="001A37BF" w14:paraId="5E77103D" w14:textId="77777777" w:rsidTr="00537391">
        <w:tc>
          <w:tcPr>
            <w:tcW w:w="4661" w:type="dxa"/>
          </w:tcPr>
          <w:p w14:paraId="48E8B2A4" w14:textId="71989966"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 xml:space="preserve">The Patch, Mrs </w:t>
            </w:r>
            <w:proofErr w:type="spellStart"/>
            <w:r w:rsidRPr="001A37BF">
              <w:rPr>
                <w:rFonts w:ascii="HelveticaNeue" w:eastAsia="Times New Roman" w:hAnsi="HelveticaNeue"/>
                <w:color w:val="333333"/>
                <w:sz w:val="20"/>
                <w:szCs w:val="20"/>
              </w:rPr>
              <w:t>Geran</w:t>
            </w:r>
            <w:proofErr w:type="spellEnd"/>
            <w:r w:rsidRPr="001A37BF">
              <w:rPr>
                <w:rFonts w:ascii="HelveticaNeue" w:eastAsia="Times New Roman" w:hAnsi="HelveticaNeue"/>
                <w:color w:val="333333"/>
                <w:sz w:val="20"/>
                <w:szCs w:val="20"/>
              </w:rPr>
              <w:t>, Miss Hullin</w:t>
            </w:r>
          </w:p>
        </w:tc>
        <w:tc>
          <w:tcPr>
            <w:tcW w:w="4662" w:type="dxa"/>
          </w:tcPr>
          <w:p w14:paraId="221A1A7E" w14:textId="0971AE46"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Main school gates</w:t>
            </w:r>
          </w:p>
        </w:tc>
      </w:tr>
      <w:tr w:rsidR="00537391" w:rsidRPr="001A37BF" w14:paraId="31AFF82F" w14:textId="77777777" w:rsidTr="00537391">
        <w:tc>
          <w:tcPr>
            <w:tcW w:w="4661" w:type="dxa"/>
          </w:tcPr>
          <w:p w14:paraId="18B6E468" w14:textId="45FB7A6F"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Nursery, Mrs Casswell, Miss Reese, Miss Kibblewhite</w:t>
            </w:r>
          </w:p>
        </w:tc>
        <w:tc>
          <w:tcPr>
            <w:tcW w:w="4662" w:type="dxa"/>
          </w:tcPr>
          <w:p w14:paraId="3B652101" w14:textId="1CA2AD9D"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bottom playground gate</w:t>
            </w:r>
          </w:p>
        </w:tc>
      </w:tr>
      <w:tr w:rsidR="00537391" w:rsidRPr="001A37BF" w14:paraId="1150D009" w14:textId="77777777" w:rsidTr="00537391">
        <w:tc>
          <w:tcPr>
            <w:tcW w:w="4661" w:type="dxa"/>
          </w:tcPr>
          <w:p w14:paraId="46D0EE3A" w14:textId="1FABB3B5"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Mr Broderick, Mrs O’Reilly, Mrs Vickers, Miss Jones</w:t>
            </w:r>
          </w:p>
        </w:tc>
        <w:tc>
          <w:tcPr>
            <w:tcW w:w="4662" w:type="dxa"/>
          </w:tcPr>
          <w:p w14:paraId="58500807" w14:textId="54A46024"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Car Park Gate onto the playground</w:t>
            </w:r>
          </w:p>
        </w:tc>
      </w:tr>
      <w:tr w:rsidR="00537391" w:rsidRPr="001A37BF" w14:paraId="4952B7FA" w14:textId="77777777" w:rsidTr="00537391">
        <w:tc>
          <w:tcPr>
            <w:tcW w:w="4661" w:type="dxa"/>
          </w:tcPr>
          <w:p w14:paraId="6449946D" w14:textId="0D852802"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 xml:space="preserve">Miss Killick, Miss Pound, Mrs Lane, Miss Walters </w:t>
            </w:r>
          </w:p>
        </w:tc>
        <w:tc>
          <w:tcPr>
            <w:tcW w:w="4662" w:type="dxa"/>
          </w:tcPr>
          <w:p w14:paraId="75D00B69" w14:textId="538DB082"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Car Park Gate onto the playground – top entrance where Bella stands</w:t>
            </w:r>
          </w:p>
        </w:tc>
      </w:tr>
    </w:tbl>
    <w:p w14:paraId="4EDB05B9" w14:textId="02FBDBE0" w:rsidR="00537391" w:rsidRPr="001A37BF" w:rsidRDefault="00537391" w:rsidP="00537391">
      <w:pPr>
        <w:pStyle w:val="NoSpacing"/>
        <w:rPr>
          <w:rFonts w:ascii="HelveticaNeue" w:eastAsia="Times New Roman" w:hAnsi="HelveticaNeue"/>
          <w:color w:val="333333"/>
          <w:sz w:val="20"/>
          <w:szCs w:val="20"/>
        </w:rPr>
      </w:pPr>
    </w:p>
    <w:p w14:paraId="74048F14" w14:textId="77777777"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 xml:space="preserve">Access </w:t>
      </w:r>
      <w:r w:rsidRPr="001A37BF">
        <w:rPr>
          <w:rFonts w:ascii="HelveticaNeue" w:eastAsia="Times New Roman" w:hAnsi="HelveticaNeue"/>
          <w:b/>
          <w:bCs/>
          <w:color w:val="333333"/>
          <w:sz w:val="20"/>
          <w:szCs w:val="20"/>
        </w:rPr>
        <w:t>to</w:t>
      </w:r>
      <w:r w:rsidRPr="001A37BF">
        <w:rPr>
          <w:rFonts w:ascii="HelveticaNeue" w:eastAsia="Times New Roman" w:hAnsi="HelveticaNeue"/>
          <w:color w:val="333333"/>
          <w:sz w:val="20"/>
          <w:szCs w:val="20"/>
        </w:rPr>
        <w:t xml:space="preserve"> classrooms will be from the external doors except for Miss Killick, Mrs Lane, Miss Pound and Miss Walters’ classes, who will enter from the Key Stage Two door (the door closest to the exit gate).</w:t>
      </w:r>
    </w:p>
    <w:p w14:paraId="0C7850DF" w14:textId="77777777" w:rsidR="00537391" w:rsidRPr="001A37BF" w:rsidRDefault="00537391" w:rsidP="00537391">
      <w:pPr>
        <w:pStyle w:val="NoSpacing"/>
        <w:rPr>
          <w:rFonts w:ascii="HelveticaNeue" w:eastAsia="Times New Roman" w:hAnsi="HelveticaNeue"/>
          <w:color w:val="333333"/>
          <w:sz w:val="20"/>
          <w:szCs w:val="20"/>
        </w:rPr>
      </w:pPr>
    </w:p>
    <w:p w14:paraId="7E4EFC55" w14:textId="5FECEB6D"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 xml:space="preserve">As before lockdown, all children will need to be collected from their own external classroom doors, we are not doing multiple sibling pick-ups. </w:t>
      </w:r>
    </w:p>
    <w:p w14:paraId="1F10A3CB" w14:textId="5C686B80" w:rsidR="00537391" w:rsidRPr="001A37BF" w:rsidRDefault="00537391" w:rsidP="00537391">
      <w:pPr>
        <w:pStyle w:val="NoSpacing"/>
        <w:rPr>
          <w:rFonts w:ascii="HelveticaNeue" w:eastAsia="Times New Roman" w:hAnsi="HelveticaNeue"/>
          <w:color w:val="333333"/>
          <w:sz w:val="20"/>
          <w:szCs w:val="20"/>
        </w:rPr>
      </w:pPr>
    </w:p>
    <w:p w14:paraId="2CF0F5A7" w14:textId="5E593593"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 xml:space="preserve">Drop off time – 8.30am – 8.45am (gates </w:t>
      </w:r>
      <w:proofErr w:type="gramStart"/>
      <w:r w:rsidRPr="001A37BF">
        <w:rPr>
          <w:rFonts w:ascii="HelveticaNeue" w:eastAsia="Times New Roman" w:hAnsi="HelveticaNeue"/>
          <w:color w:val="333333"/>
          <w:sz w:val="20"/>
          <w:szCs w:val="20"/>
        </w:rPr>
        <w:t>will be locked</w:t>
      </w:r>
      <w:proofErr w:type="gramEnd"/>
      <w:r w:rsidRPr="001A37BF">
        <w:rPr>
          <w:rFonts w:ascii="HelveticaNeue" w:eastAsia="Times New Roman" w:hAnsi="HelveticaNeue"/>
          <w:color w:val="333333"/>
          <w:sz w:val="20"/>
          <w:szCs w:val="20"/>
        </w:rPr>
        <w:t xml:space="preserve"> at 8.45)</w:t>
      </w:r>
    </w:p>
    <w:p w14:paraId="1F693427" w14:textId="305D12DC"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Collection time – 3.00pm</w:t>
      </w:r>
    </w:p>
    <w:p w14:paraId="43B01196" w14:textId="485C7D56" w:rsidR="00537391" w:rsidRPr="001A37BF" w:rsidRDefault="00537391" w:rsidP="00537391">
      <w:pPr>
        <w:pStyle w:val="NoSpacing"/>
        <w:rPr>
          <w:rFonts w:ascii="HelveticaNeue" w:eastAsia="Times New Roman" w:hAnsi="HelveticaNeue"/>
          <w:color w:val="333333"/>
          <w:sz w:val="20"/>
          <w:szCs w:val="20"/>
        </w:rPr>
      </w:pPr>
    </w:p>
    <w:p w14:paraId="1FC99555" w14:textId="7A0EC987"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b/>
          <w:color w:val="333333"/>
          <w:sz w:val="20"/>
          <w:szCs w:val="20"/>
        </w:rPr>
        <w:t>Attendance &amp; Equipment</w:t>
      </w:r>
    </w:p>
    <w:p w14:paraId="1372A943" w14:textId="77777777" w:rsidR="00537391" w:rsidRPr="001A37BF" w:rsidRDefault="00537391" w:rsidP="00537391">
      <w:pPr>
        <w:pStyle w:val="NoSpacing"/>
        <w:rPr>
          <w:rFonts w:ascii="HelveticaNeue" w:eastAsia="Times New Roman" w:hAnsi="HelveticaNeue"/>
          <w:color w:val="333333"/>
          <w:sz w:val="20"/>
          <w:szCs w:val="20"/>
        </w:rPr>
      </w:pPr>
    </w:p>
    <w:p w14:paraId="30D4187A" w14:textId="32FEA414"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 xml:space="preserve">The usual school rules will once more apply from </w:t>
      </w:r>
      <w:r w:rsidR="005952D8" w:rsidRPr="001A37BF">
        <w:rPr>
          <w:rFonts w:ascii="HelveticaNeue" w:eastAsia="Times New Roman" w:hAnsi="HelveticaNeue"/>
          <w:color w:val="333333"/>
          <w:sz w:val="20"/>
          <w:szCs w:val="20"/>
        </w:rPr>
        <w:t>March</w:t>
      </w:r>
      <w:r w:rsidRPr="001A37BF">
        <w:rPr>
          <w:rFonts w:ascii="HelveticaNeue" w:eastAsia="Times New Roman" w:hAnsi="HelveticaNeue"/>
          <w:color w:val="333333"/>
          <w:sz w:val="20"/>
          <w:szCs w:val="20"/>
        </w:rPr>
        <w:t xml:space="preserve"> and all children </w:t>
      </w:r>
      <w:proofErr w:type="gramStart"/>
      <w:r w:rsidRPr="001A37BF">
        <w:rPr>
          <w:rFonts w:ascii="HelveticaNeue" w:eastAsia="Times New Roman" w:hAnsi="HelveticaNeue"/>
          <w:color w:val="333333"/>
          <w:sz w:val="20"/>
          <w:szCs w:val="20"/>
        </w:rPr>
        <w:t>will be expected</w:t>
      </w:r>
      <w:proofErr w:type="gramEnd"/>
      <w:r w:rsidRPr="001A37BF">
        <w:rPr>
          <w:rFonts w:ascii="HelveticaNeue" w:eastAsia="Times New Roman" w:hAnsi="HelveticaNeue"/>
          <w:color w:val="333333"/>
          <w:sz w:val="20"/>
          <w:szCs w:val="20"/>
        </w:rPr>
        <w:t xml:space="preserve"> to be in school (unless following public health advice because of self-isolating or following a positive test result).</w:t>
      </w:r>
    </w:p>
    <w:p w14:paraId="53BBCF72" w14:textId="77777777" w:rsidR="00537391" w:rsidRPr="001A37BF" w:rsidRDefault="00537391" w:rsidP="00537391">
      <w:pPr>
        <w:pStyle w:val="NoSpacing"/>
        <w:rPr>
          <w:rFonts w:ascii="HelveticaNeue" w:eastAsia="Times New Roman" w:hAnsi="HelveticaNeue"/>
          <w:color w:val="333333"/>
          <w:sz w:val="20"/>
          <w:szCs w:val="20"/>
        </w:rPr>
      </w:pPr>
    </w:p>
    <w:p w14:paraId="67121B0F" w14:textId="77777777"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We will also return to</w:t>
      </w:r>
      <w:r w:rsidRPr="001A37BF">
        <w:rPr>
          <w:rFonts w:ascii="HelveticaNeue" w:eastAsia="Times New Roman" w:hAnsi="HelveticaNeue"/>
          <w:b/>
          <w:bCs/>
          <w:color w:val="333333"/>
          <w:sz w:val="20"/>
          <w:szCs w:val="20"/>
        </w:rPr>
        <w:t xml:space="preserve"> full school uniform</w:t>
      </w:r>
      <w:r w:rsidRPr="001A37BF">
        <w:rPr>
          <w:rFonts w:ascii="HelveticaNeue" w:eastAsia="Times New Roman" w:hAnsi="HelveticaNeue"/>
          <w:color w:val="333333"/>
          <w:sz w:val="20"/>
          <w:szCs w:val="20"/>
        </w:rPr>
        <w:t xml:space="preserve">: blue school polo top / shirt with a burgundy jumper (school logo or plain); grey or black trousers / skirt; grey or black socks / tights and black school shoes (not trainers). </w:t>
      </w:r>
    </w:p>
    <w:p w14:paraId="3CA4F5B3" w14:textId="77777777" w:rsidR="00537391" w:rsidRPr="001A37BF" w:rsidRDefault="00537391" w:rsidP="00537391">
      <w:pPr>
        <w:pStyle w:val="NoSpacing"/>
        <w:rPr>
          <w:rFonts w:ascii="HelveticaNeue" w:eastAsia="Times New Roman" w:hAnsi="HelveticaNeue"/>
          <w:color w:val="333333"/>
          <w:sz w:val="20"/>
          <w:szCs w:val="20"/>
        </w:rPr>
      </w:pPr>
    </w:p>
    <w:p w14:paraId="1F72B968" w14:textId="4D712900" w:rsidR="00537391" w:rsidRPr="001A37BF" w:rsidRDefault="00537391" w:rsidP="00537391">
      <w:pPr>
        <w:pStyle w:val="NoSpacing"/>
        <w:rPr>
          <w:rFonts w:ascii="HelveticaNeue" w:eastAsia="Times New Roman" w:hAnsi="HelveticaNeue"/>
          <w:color w:val="333333"/>
          <w:sz w:val="20"/>
          <w:szCs w:val="20"/>
        </w:rPr>
      </w:pPr>
      <w:proofErr w:type="gramStart"/>
      <w:r w:rsidRPr="001A37BF">
        <w:rPr>
          <w:rFonts w:ascii="HelveticaNeue" w:eastAsia="Times New Roman" w:hAnsi="HelveticaNeue"/>
          <w:color w:val="333333"/>
          <w:sz w:val="20"/>
          <w:szCs w:val="20"/>
        </w:rPr>
        <w:t>PE kit should comprise of a white or burgundy t-shirt with black shorts / joggers and should all be plain.</w:t>
      </w:r>
      <w:proofErr w:type="gramEnd"/>
      <w:r w:rsidRPr="001A37BF">
        <w:rPr>
          <w:rFonts w:ascii="HelveticaNeue" w:eastAsia="Times New Roman" w:hAnsi="HelveticaNeue"/>
          <w:color w:val="333333"/>
          <w:sz w:val="20"/>
          <w:szCs w:val="20"/>
        </w:rPr>
        <w:t xml:space="preserve"> Trainers will be required in school. Your child </w:t>
      </w:r>
      <w:proofErr w:type="gramStart"/>
      <w:r w:rsidRPr="001A37BF">
        <w:rPr>
          <w:rFonts w:ascii="HelveticaNeue" w:eastAsia="Times New Roman" w:hAnsi="HelveticaNeue"/>
          <w:color w:val="333333"/>
          <w:sz w:val="20"/>
          <w:szCs w:val="20"/>
        </w:rPr>
        <w:t>will be notified</w:t>
      </w:r>
      <w:proofErr w:type="gramEnd"/>
      <w:r w:rsidRPr="001A37BF">
        <w:rPr>
          <w:rFonts w:ascii="HelveticaNeue" w:eastAsia="Times New Roman" w:hAnsi="HelveticaNeue"/>
          <w:color w:val="333333"/>
          <w:sz w:val="20"/>
          <w:szCs w:val="20"/>
        </w:rPr>
        <w:t xml:space="preserve"> when their PE day </w:t>
      </w:r>
      <w:r w:rsidR="005952D8" w:rsidRPr="001A37BF">
        <w:rPr>
          <w:rFonts w:ascii="HelveticaNeue" w:eastAsia="Times New Roman" w:hAnsi="HelveticaNeue"/>
          <w:color w:val="333333"/>
          <w:sz w:val="20"/>
          <w:szCs w:val="20"/>
        </w:rPr>
        <w:t>is,</w:t>
      </w:r>
      <w:r w:rsidRPr="001A37BF">
        <w:rPr>
          <w:rFonts w:ascii="HelveticaNeue" w:eastAsia="Times New Roman" w:hAnsi="HelveticaNeue"/>
          <w:color w:val="333333"/>
          <w:sz w:val="20"/>
          <w:szCs w:val="20"/>
        </w:rPr>
        <w:t xml:space="preserve"> and children will need to come school dressed in their PE kit for the day. </w:t>
      </w:r>
    </w:p>
    <w:p w14:paraId="0F3F9B68" w14:textId="1E1EA449"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 xml:space="preserve">It is important that nail varnish </w:t>
      </w:r>
      <w:proofErr w:type="gramStart"/>
      <w:r w:rsidRPr="001A37BF">
        <w:rPr>
          <w:rFonts w:ascii="HelveticaNeue" w:eastAsia="Times New Roman" w:hAnsi="HelveticaNeue"/>
          <w:color w:val="333333"/>
          <w:sz w:val="20"/>
          <w:szCs w:val="20"/>
        </w:rPr>
        <w:t>is not worn</w:t>
      </w:r>
      <w:proofErr w:type="gramEnd"/>
      <w:r w:rsidRPr="001A37BF">
        <w:rPr>
          <w:rFonts w:ascii="HelveticaNeue" w:eastAsia="Times New Roman" w:hAnsi="HelveticaNeue"/>
          <w:color w:val="333333"/>
          <w:sz w:val="20"/>
          <w:szCs w:val="20"/>
        </w:rPr>
        <w:t xml:space="preserve"> for school and that haircuts comply with our policy and do not show shaved patterns</w:t>
      </w:r>
      <w:r w:rsidR="005952D8" w:rsidRPr="001A37BF">
        <w:rPr>
          <w:rFonts w:ascii="HelveticaNeue" w:eastAsia="Times New Roman" w:hAnsi="HelveticaNeue"/>
          <w:color w:val="333333"/>
          <w:sz w:val="20"/>
          <w:szCs w:val="20"/>
        </w:rPr>
        <w:t>,</w:t>
      </w:r>
      <w:r w:rsidRPr="001A37BF">
        <w:rPr>
          <w:rFonts w:ascii="HelveticaNeue" w:eastAsia="Times New Roman" w:hAnsi="HelveticaNeue"/>
          <w:color w:val="333333"/>
          <w:sz w:val="20"/>
          <w:szCs w:val="20"/>
        </w:rPr>
        <w:t xml:space="preserve"> or extreme styles including bright hair dyes</w:t>
      </w:r>
      <w:r w:rsidR="005952D8" w:rsidRPr="001A37BF">
        <w:rPr>
          <w:rFonts w:ascii="HelveticaNeue" w:eastAsia="Times New Roman" w:hAnsi="HelveticaNeue"/>
          <w:color w:val="333333"/>
          <w:sz w:val="20"/>
          <w:szCs w:val="20"/>
        </w:rPr>
        <w:t xml:space="preserve"> and unnecessary hair extensions</w:t>
      </w:r>
      <w:r w:rsidRPr="001A37BF">
        <w:rPr>
          <w:rFonts w:ascii="HelveticaNeue" w:eastAsia="Times New Roman" w:hAnsi="HelveticaNeue"/>
          <w:color w:val="333333"/>
          <w:sz w:val="20"/>
          <w:szCs w:val="20"/>
        </w:rPr>
        <w:t>.</w:t>
      </w:r>
    </w:p>
    <w:p w14:paraId="1639A958" w14:textId="77777777" w:rsidR="00537391" w:rsidRPr="001A37BF" w:rsidRDefault="00537391" w:rsidP="00537391">
      <w:pPr>
        <w:pStyle w:val="NoSpacing"/>
        <w:rPr>
          <w:rFonts w:ascii="HelveticaNeue" w:eastAsia="Times New Roman" w:hAnsi="HelveticaNeue"/>
          <w:color w:val="333333"/>
          <w:sz w:val="20"/>
          <w:szCs w:val="20"/>
        </w:rPr>
      </w:pPr>
    </w:p>
    <w:p w14:paraId="3D22502A" w14:textId="77777777" w:rsidR="00537391" w:rsidRPr="001A37BF" w:rsidRDefault="00537391" w:rsidP="00537391">
      <w:pPr>
        <w:pStyle w:val="NoSpacing"/>
        <w:rPr>
          <w:rFonts w:ascii="HelveticaNeue" w:eastAsia="Times New Roman" w:hAnsi="HelveticaNeue"/>
          <w:b/>
          <w:color w:val="333333"/>
          <w:sz w:val="20"/>
          <w:szCs w:val="20"/>
        </w:rPr>
      </w:pPr>
      <w:r w:rsidRPr="001A37BF">
        <w:rPr>
          <w:rFonts w:ascii="HelveticaNeue" w:eastAsia="Times New Roman" w:hAnsi="HelveticaNeue"/>
          <w:b/>
          <w:color w:val="333333"/>
          <w:sz w:val="20"/>
          <w:szCs w:val="20"/>
        </w:rPr>
        <w:t>Before and After School Clubs</w:t>
      </w:r>
    </w:p>
    <w:p w14:paraId="686A21C3" w14:textId="77777777" w:rsidR="00537391" w:rsidRPr="001A37BF" w:rsidRDefault="00537391" w:rsidP="00537391">
      <w:pPr>
        <w:pStyle w:val="NoSpacing"/>
        <w:rPr>
          <w:rFonts w:ascii="HelveticaNeue" w:eastAsia="Times New Roman" w:hAnsi="HelveticaNeue"/>
          <w:color w:val="333333"/>
          <w:sz w:val="20"/>
          <w:szCs w:val="20"/>
        </w:rPr>
      </w:pPr>
    </w:p>
    <w:p w14:paraId="4A9E331F" w14:textId="08B771C5"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To support our working parents, our breakfast club</w:t>
      </w:r>
      <w:r w:rsidR="005952D8" w:rsidRPr="001A37BF">
        <w:rPr>
          <w:rFonts w:ascii="HelveticaNeue" w:eastAsia="Times New Roman" w:hAnsi="HelveticaNeue"/>
          <w:color w:val="333333"/>
          <w:sz w:val="20"/>
          <w:szCs w:val="20"/>
        </w:rPr>
        <w:t xml:space="preserve"> and after school club</w:t>
      </w:r>
      <w:r w:rsidRPr="001A37BF">
        <w:rPr>
          <w:rFonts w:ascii="HelveticaNeue" w:eastAsia="Times New Roman" w:hAnsi="HelveticaNeue"/>
          <w:color w:val="333333"/>
          <w:sz w:val="20"/>
          <w:szCs w:val="20"/>
        </w:rPr>
        <w:t xml:space="preserve"> will resume for working parents only. Parents will need to complete an application form for the half term in advance and this </w:t>
      </w:r>
      <w:proofErr w:type="gramStart"/>
      <w:r w:rsidRPr="001A37BF">
        <w:rPr>
          <w:rFonts w:ascii="HelveticaNeue" w:eastAsia="Times New Roman" w:hAnsi="HelveticaNeue"/>
          <w:color w:val="333333"/>
          <w:sz w:val="20"/>
          <w:szCs w:val="20"/>
        </w:rPr>
        <w:t>will be screened</w:t>
      </w:r>
      <w:proofErr w:type="gramEnd"/>
      <w:r w:rsidRPr="001A37BF">
        <w:rPr>
          <w:rFonts w:ascii="HelveticaNeue" w:eastAsia="Times New Roman" w:hAnsi="HelveticaNeue"/>
          <w:color w:val="333333"/>
          <w:sz w:val="20"/>
          <w:szCs w:val="20"/>
        </w:rPr>
        <w:t xml:space="preserve"> by SLT and a place will be considered. Social distancing and hygiene rules will apply as in the wider school including an altered menu and disposable cups and plates.</w:t>
      </w:r>
    </w:p>
    <w:p w14:paraId="321BFAB6" w14:textId="77777777" w:rsidR="00537391" w:rsidRPr="001A37BF" w:rsidRDefault="00537391" w:rsidP="00537391">
      <w:pPr>
        <w:pStyle w:val="NoSpacing"/>
        <w:rPr>
          <w:rFonts w:ascii="HelveticaNeue" w:eastAsia="Times New Roman" w:hAnsi="HelveticaNeue"/>
          <w:color w:val="333333"/>
          <w:sz w:val="20"/>
          <w:szCs w:val="20"/>
        </w:rPr>
      </w:pPr>
    </w:p>
    <w:p w14:paraId="7F9C0B5C" w14:textId="77777777" w:rsidR="00537391" w:rsidRPr="001A37BF" w:rsidRDefault="00537391" w:rsidP="00537391">
      <w:pPr>
        <w:pStyle w:val="NoSpacing"/>
        <w:rPr>
          <w:rFonts w:ascii="HelveticaNeue" w:eastAsia="Times New Roman" w:hAnsi="HelveticaNeue"/>
          <w:b/>
          <w:color w:val="333333"/>
          <w:sz w:val="20"/>
          <w:szCs w:val="20"/>
        </w:rPr>
      </w:pPr>
      <w:r w:rsidRPr="001A37BF">
        <w:rPr>
          <w:rFonts w:ascii="HelveticaNeue" w:eastAsia="Times New Roman" w:hAnsi="HelveticaNeue"/>
          <w:b/>
          <w:color w:val="333333"/>
          <w:sz w:val="20"/>
          <w:szCs w:val="20"/>
        </w:rPr>
        <w:t>School dinners</w:t>
      </w:r>
    </w:p>
    <w:p w14:paraId="206CBFC9" w14:textId="77777777" w:rsidR="00537391" w:rsidRPr="001A37BF" w:rsidRDefault="00537391" w:rsidP="00537391">
      <w:pPr>
        <w:pStyle w:val="NoSpacing"/>
        <w:rPr>
          <w:rFonts w:ascii="HelveticaNeue" w:eastAsia="Times New Roman" w:hAnsi="HelveticaNeue"/>
          <w:color w:val="333333"/>
          <w:sz w:val="20"/>
          <w:szCs w:val="20"/>
        </w:rPr>
      </w:pPr>
    </w:p>
    <w:p w14:paraId="07064323" w14:textId="53411E61"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 xml:space="preserve">We will be offering hot dinners/school sandwiches </w:t>
      </w:r>
      <w:r w:rsidR="005952D8" w:rsidRPr="001A37BF">
        <w:rPr>
          <w:rFonts w:ascii="HelveticaNeue" w:eastAsia="Times New Roman" w:hAnsi="HelveticaNeue"/>
          <w:color w:val="333333"/>
          <w:sz w:val="20"/>
          <w:szCs w:val="20"/>
        </w:rPr>
        <w:t xml:space="preserve">every day </w:t>
      </w:r>
      <w:r w:rsidRPr="001A37BF">
        <w:rPr>
          <w:rFonts w:ascii="HelveticaNeue" w:eastAsia="Times New Roman" w:hAnsi="HelveticaNeue"/>
          <w:color w:val="333333"/>
          <w:sz w:val="20"/>
          <w:szCs w:val="20"/>
        </w:rPr>
        <w:t xml:space="preserve">and children </w:t>
      </w:r>
      <w:r w:rsidR="005952D8" w:rsidRPr="001A37BF">
        <w:rPr>
          <w:rFonts w:ascii="HelveticaNeue" w:eastAsia="Times New Roman" w:hAnsi="HelveticaNeue"/>
          <w:color w:val="333333"/>
          <w:sz w:val="20"/>
          <w:szCs w:val="20"/>
        </w:rPr>
        <w:t xml:space="preserve">we will begin to move classes to eating in the school hall again but within year group bubbles. </w:t>
      </w:r>
      <w:r w:rsidRPr="001A37BF">
        <w:rPr>
          <w:rFonts w:ascii="HelveticaNeue" w:eastAsia="Times New Roman" w:hAnsi="HelveticaNeue"/>
          <w:color w:val="333333"/>
          <w:sz w:val="20"/>
          <w:szCs w:val="20"/>
        </w:rPr>
        <w:t>The kitchen staff are fully aware of the safety measures</w:t>
      </w:r>
      <w:r w:rsidR="005952D8" w:rsidRPr="001A37BF">
        <w:rPr>
          <w:rFonts w:ascii="HelveticaNeue" w:eastAsia="Times New Roman" w:hAnsi="HelveticaNeue"/>
          <w:color w:val="333333"/>
          <w:sz w:val="20"/>
          <w:szCs w:val="20"/>
        </w:rPr>
        <w:t>.</w:t>
      </w:r>
    </w:p>
    <w:p w14:paraId="04375B97" w14:textId="5AC155FE" w:rsidR="001A37BF" w:rsidRPr="001A37BF" w:rsidRDefault="001A37BF" w:rsidP="00537391">
      <w:pPr>
        <w:pStyle w:val="NoSpacing"/>
        <w:rPr>
          <w:rFonts w:ascii="HelveticaNeue" w:eastAsia="Times New Roman" w:hAnsi="HelveticaNeue"/>
          <w:color w:val="333333"/>
          <w:sz w:val="20"/>
          <w:szCs w:val="20"/>
        </w:rPr>
      </w:pPr>
    </w:p>
    <w:p w14:paraId="460CDC92" w14:textId="2B7E46C7" w:rsidR="001A37BF" w:rsidRPr="001A37BF" w:rsidRDefault="001A37BF" w:rsidP="00537391">
      <w:pPr>
        <w:pStyle w:val="NoSpacing"/>
        <w:rPr>
          <w:rFonts w:ascii="HelveticaNeue" w:eastAsia="Times New Roman" w:hAnsi="HelveticaNeue"/>
          <w:b/>
          <w:color w:val="333333"/>
          <w:sz w:val="20"/>
          <w:szCs w:val="20"/>
        </w:rPr>
      </w:pPr>
      <w:r w:rsidRPr="001A37BF">
        <w:rPr>
          <w:rFonts w:ascii="HelveticaNeue" w:eastAsia="Times New Roman" w:hAnsi="HelveticaNeue"/>
          <w:b/>
          <w:color w:val="333333"/>
          <w:sz w:val="20"/>
          <w:szCs w:val="20"/>
        </w:rPr>
        <w:t>Laptops</w:t>
      </w:r>
    </w:p>
    <w:p w14:paraId="266E03A8" w14:textId="658F02D2" w:rsidR="001A37BF" w:rsidRPr="001A37BF" w:rsidRDefault="001A37BF" w:rsidP="00537391">
      <w:pPr>
        <w:pStyle w:val="NoSpacing"/>
        <w:rPr>
          <w:rFonts w:ascii="HelveticaNeue" w:eastAsia="Times New Roman" w:hAnsi="HelveticaNeue"/>
          <w:b/>
          <w:color w:val="333333"/>
          <w:sz w:val="20"/>
          <w:szCs w:val="20"/>
        </w:rPr>
      </w:pPr>
    </w:p>
    <w:p w14:paraId="3A6C145F" w14:textId="7BA99F55" w:rsidR="001A37BF" w:rsidRPr="001A37BF" w:rsidRDefault="001A37BF"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 xml:space="preserve">If you </w:t>
      </w:r>
      <w:proofErr w:type="gramStart"/>
      <w:r w:rsidRPr="001A37BF">
        <w:rPr>
          <w:rFonts w:ascii="HelveticaNeue" w:eastAsia="Times New Roman" w:hAnsi="HelveticaNeue"/>
          <w:color w:val="333333"/>
          <w:sz w:val="20"/>
          <w:szCs w:val="20"/>
        </w:rPr>
        <w:t>were loaned</w:t>
      </w:r>
      <w:proofErr w:type="gramEnd"/>
      <w:r w:rsidRPr="001A37BF">
        <w:rPr>
          <w:rFonts w:ascii="HelveticaNeue" w:eastAsia="Times New Roman" w:hAnsi="HelveticaNeue"/>
          <w:color w:val="333333"/>
          <w:sz w:val="20"/>
          <w:szCs w:val="20"/>
        </w:rPr>
        <w:t xml:space="preserve"> a laptop to use during lockdown, then these must be returned on Monday 8</w:t>
      </w:r>
      <w:r w:rsidRPr="001A37BF">
        <w:rPr>
          <w:rFonts w:ascii="HelveticaNeue" w:eastAsia="Times New Roman" w:hAnsi="HelveticaNeue"/>
          <w:color w:val="333333"/>
          <w:sz w:val="20"/>
          <w:szCs w:val="20"/>
          <w:vertAlign w:val="superscript"/>
        </w:rPr>
        <w:t>th</w:t>
      </w:r>
      <w:r w:rsidRPr="001A37BF">
        <w:rPr>
          <w:rFonts w:ascii="HelveticaNeue" w:eastAsia="Times New Roman" w:hAnsi="HelveticaNeue"/>
          <w:color w:val="333333"/>
          <w:sz w:val="20"/>
          <w:szCs w:val="20"/>
        </w:rPr>
        <w:t xml:space="preserve"> March.</w:t>
      </w:r>
    </w:p>
    <w:p w14:paraId="66A10DC2" w14:textId="4ACDC666" w:rsidR="00537391" w:rsidRPr="001A37BF" w:rsidRDefault="00537391" w:rsidP="00537391">
      <w:pPr>
        <w:pStyle w:val="NoSpacing"/>
        <w:rPr>
          <w:rFonts w:ascii="HelveticaNeue" w:eastAsia="Times New Roman" w:hAnsi="HelveticaNeue"/>
          <w:color w:val="333333"/>
          <w:sz w:val="20"/>
          <w:szCs w:val="20"/>
        </w:rPr>
      </w:pPr>
    </w:p>
    <w:p w14:paraId="4B99B1D4" w14:textId="3A1C6AF6"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 xml:space="preserve">We </w:t>
      </w:r>
      <w:r w:rsidR="005952D8" w:rsidRPr="001A37BF">
        <w:rPr>
          <w:rFonts w:ascii="HelveticaNeue" w:eastAsia="Times New Roman" w:hAnsi="HelveticaNeue"/>
          <w:color w:val="333333"/>
          <w:sz w:val="20"/>
          <w:szCs w:val="20"/>
        </w:rPr>
        <w:t>have been very lucky within school to have very few positive cases</w:t>
      </w:r>
      <w:r w:rsidR="001A37BF" w:rsidRPr="001A37BF">
        <w:rPr>
          <w:rFonts w:ascii="HelveticaNeue" w:eastAsia="Times New Roman" w:hAnsi="HelveticaNeue"/>
          <w:color w:val="333333"/>
          <w:sz w:val="20"/>
          <w:szCs w:val="20"/>
        </w:rPr>
        <w:t xml:space="preserve"> </w:t>
      </w:r>
      <w:r w:rsidR="005952D8" w:rsidRPr="001A37BF">
        <w:rPr>
          <w:rFonts w:ascii="HelveticaNeue" w:eastAsia="Times New Roman" w:hAnsi="HelveticaNeue"/>
          <w:color w:val="333333"/>
          <w:sz w:val="20"/>
          <w:szCs w:val="20"/>
        </w:rPr>
        <w:t xml:space="preserve">– this must encourage you that we are doing something right! </w:t>
      </w:r>
    </w:p>
    <w:p w14:paraId="6247FBF6" w14:textId="77777777" w:rsidR="00537391" w:rsidRPr="001A37BF" w:rsidRDefault="00537391" w:rsidP="00537391">
      <w:pPr>
        <w:pStyle w:val="NoSpacing"/>
        <w:rPr>
          <w:rFonts w:ascii="HelveticaNeue" w:eastAsia="Times New Roman" w:hAnsi="HelveticaNeue"/>
          <w:color w:val="333333"/>
          <w:sz w:val="20"/>
          <w:szCs w:val="20"/>
        </w:rPr>
      </w:pPr>
    </w:p>
    <w:p w14:paraId="0D0DA15F" w14:textId="77777777" w:rsidR="001A37BF"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 xml:space="preserve">If you have any questions or concerns, please be in touch with school by telephone or email. </w:t>
      </w:r>
    </w:p>
    <w:p w14:paraId="610EC2B4" w14:textId="77777777" w:rsidR="001A37BF" w:rsidRPr="001A37BF" w:rsidRDefault="001A37BF" w:rsidP="00537391">
      <w:pPr>
        <w:pStyle w:val="NoSpacing"/>
        <w:rPr>
          <w:rFonts w:ascii="HelveticaNeue" w:eastAsia="Times New Roman" w:hAnsi="HelveticaNeue"/>
          <w:color w:val="333333"/>
          <w:sz w:val="20"/>
          <w:szCs w:val="20"/>
        </w:rPr>
      </w:pPr>
    </w:p>
    <w:p w14:paraId="7E9A066C" w14:textId="5EF4668B" w:rsidR="00537391"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 xml:space="preserve">We look forward to seeing you all </w:t>
      </w:r>
      <w:r w:rsidR="005952D8" w:rsidRPr="001A37BF">
        <w:rPr>
          <w:rFonts w:ascii="HelveticaNeue" w:eastAsia="Times New Roman" w:hAnsi="HelveticaNeue"/>
          <w:color w:val="333333"/>
          <w:sz w:val="20"/>
          <w:szCs w:val="20"/>
        </w:rPr>
        <w:t>on Monday 8</w:t>
      </w:r>
      <w:r w:rsidR="005952D8" w:rsidRPr="001A37BF">
        <w:rPr>
          <w:rFonts w:ascii="HelveticaNeue" w:eastAsia="Times New Roman" w:hAnsi="HelveticaNeue"/>
          <w:color w:val="333333"/>
          <w:sz w:val="20"/>
          <w:szCs w:val="20"/>
          <w:vertAlign w:val="superscript"/>
        </w:rPr>
        <w:t>th</w:t>
      </w:r>
      <w:r w:rsidR="005952D8" w:rsidRPr="001A37BF">
        <w:rPr>
          <w:rFonts w:ascii="HelveticaNeue" w:eastAsia="Times New Roman" w:hAnsi="HelveticaNeue"/>
          <w:color w:val="333333"/>
          <w:sz w:val="20"/>
          <w:szCs w:val="20"/>
        </w:rPr>
        <w:t xml:space="preserve"> March at 8.30am and </w:t>
      </w:r>
      <w:proofErr w:type="gramStart"/>
      <w:r w:rsidR="005952D8" w:rsidRPr="001A37BF">
        <w:rPr>
          <w:rFonts w:ascii="HelveticaNeue" w:eastAsia="Times New Roman" w:hAnsi="HelveticaNeue"/>
          <w:color w:val="333333"/>
          <w:sz w:val="20"/>
          <w:szCs w:val="20"/>
        </w:rPr>
        <w:t>hopefully</w:t>
      </w:r>
      <w:proofErr w:type="gramEnd"/>
      <w:r w:rsidR="005952D8" w:rsidRPr="001A37BF">
        <w:rPr>
          <w:rFonts w:ascii="HelveticaNeue" w:eastAsia="Times New Roman" w:hAnsi="HelveticaNeue"/>
          <w:color w:val="333333"/>
          <w:sz w:val="20"/>
          <w:szCs w:val="20"/>
        </w:rPr>
        <w:t xml:space="preserve"> the sun will be shining.</w:t>
      </w:r>
    </w:p>
    <w:p w14:paraId="32809EFF" w14:textId="0B60658C" w:rsidR="005952D8" w:rsidRPr="001A37BF" w:rsidRDefault="005952D8" w:rsidP="00537391">
      <w:pPr>
        <w:pStyle w:val="NoSpacing"/>
        <w:rPr>
          <w:rFonts w:ascii="HelveticaNeue" w:eastAsia="Times New Roman" w:hAnsi="HelveticaNeue"/>
          <w:color w:val="333333"/>
          <w:sz w:val="20"/>
          <w:szCs w:val="20"/>
        </w:rPr>
      </w:pPr>
    </w:p>
    <w:p w14:paraId="0C245539" w14:textId="646343BA" w:rsidR="005952D8" w:rsidRPr="001A37BF" w:rsidRDefault="005952D8"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See you all soon,</w:t>
      </w:r>
    </w:p>
    <w:p w14:paraId="75F55950" w14:textId="53D39333" w:rsidR="00537391" w:rsidRPr="001A37BF" w:rsidRDefault="005952D8" w:rsidP="00537391">
      <w:pPr>
        <w:pStyle w:val="NoSpacing"/>
        <w:rPr>
          <w:rFonts w:ascii="HelveticaNeue" w:eastAsia="Times New Roman" w:hAnsi="HelveticaNeue"/>
          <w:color w:val="333333"/>
          <w:sz w:val="20"/>
          <w:szCs w:val="20"/>
        </w:rPr>
      </w:pPr>
      <w:r w:rsidRPr="001A37BF">
        <w:rPr>
          <w:rFonts w:ascii="HelveticaNeue" w:eastAsia="Times New Roman" w:hAnsi="HelveticaNeue"/>
          <w:noProof/>
          <w:color w:val="333333"/>
          <w:sz w:val="20"/>
          <w:szCs w:val="20"/>
          <w:lang w:eastAsia="en-GB"/>
        </w:rPr>
        <w:drawing>
          <wp:inline distT="0" distB="0" distL="0" distR="0" wp14:anchorId="76C2E06B" wp14:editId="4C4BB186">
            <wp:extent cx="1549400" cy="771903"/>
            <wp:effectExtent l="0" t="0" r="0" b="9525"/>
            <wp:docPr id="2" name="Picture 2"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r of glasses&#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598592" cy="796410"/>
                    </a:xfrm>
                    <a:prstGeom prst="rect">
                      <a:avLst/>
                    </a:prstGeom>
                  </pic:spPr>
                </pic:pic>
              </a:graphicData>
            </a:graphic>
          </wp:inline>
        </w:drawing>
      </w:r>
    </w:p>
    <w:p w14:paraId="5D44E1DE" w14:textId="77777777" w:rsidR="005952D8" w:rsidRPr="001A37BF" w:rsidRDefault="005952D8" w:rsidP="00537391">
      <w:pPr>
        <w:pStyle w:val="NoSpacing"/>
        <w:rPr>
          <w:rFonts w:ascii="HelveticaNeue" w:eastAsia="Times New Roman" w:hAnsi="HelveticaNeue"/>
          <w:color w:val="333333"/>
          <w:sz w:val="20"/>
          <w:szCs w:val="20"/>
        </w:rPr>
      </w:pPr>
    </w:p>
    <w:p w14:paraId="4B68AF56" w14:textId="77777777" w:rsidR="005952D8" w:rsidRPr="001A37BF" w:rsidRDefault="005952D8" w:rsidP="00537391">
      <w:pPr>
        <w:pStyle w:val="NoSpacing"/>
        <w:rPr>
          <w:rFonts w:ascii="HelveticaNeue" w:eastAsia="Times New Roman" w:hAnsi="HelveticaNeue"/>
          <w:color w:val="333333"/>
          <w:sz w:val="20"/>
          <w:szCs w:val="20"/>
        </w:rPr>
      </w:pPr>
    </w:p>
    <w:p w14:paraId="214AABD4" w14:textId="3699F56A" w:rsidR="005952D8" w:rsidRPr="001A37BF" w:rsidRDefault="00537391" w:rsidP="00537391">
      <w:pPr>
        <w:pStyle w:val="NoSpacing"/>
        <w:rPr>
          <w:rFonts w:ascii="HelveticaNeue" w:eastAsia="Times New Roman" w:hAnsi="HelveticaNeue"/>
          <w:color w:val="333333"/>
          <w:sz w:val="20"/>
          <w:szCs w:val="20"/>
        </w:rPr>
      </w:pPr>
      <w:r w:rsidRPr="001A37BF">
        <w:rPr>
          <w:rFonts w:ascii="HelveticaNeue" w:eastAsia="Times New Roman" w:hAnsi="HelveticaNeue"/>
          <w:color w:val="333333"/>
          <w:sz w:val="20"/>
          <w:szCs w:val="20"/>
        </w:rPr>
        <w:t xml:space="preserve">Mrs Tomlinson </w:t>
      </w:r>
    </w:p>
    <w:p w14:paraId="4EE5D9E6" w14:textId="77777777" w:rsidR="00537391" w:rsidRPr="001A37BF" w:rsidRDefault="00537391" w:rsidP="00537391">
      <w:pPr>
        <w:pStyle w:val="NoSpacing"/>
        <w:rPr>
          <w:rFonts w:ascii="Arial" w:hAnsi="Arial" w:cs="Arial"/>
          <w:sz w:val="20"/>
          <w:szCs w:val="20"/>
        </w:rPr>
      </w:pPr>
      <w:r w:rsidRPr="001A37BF">
        <w:rPr>
          <w:rFonts w:ascii="Arial" w:hAnsi="Arial" w:cs="Arial"/>
          <w:sz w:val="20"/>
          <w:szCs w:val="20"/>
        </w:rPr>
        <w:t>Headteacher</w:t>
      </w:r>
    </w:p>
    <w:p w14:paraId="70164CD7" w14:textId="77777777" w:rsidR="00537391" w:rsidRPr="001A37BF" w:rsidRDefault="00537391" w:rsidP="00537391">
      <w:pPr>
        <w:tabs>
          <w:tab w:val="left" w:pos="8110"/>
        </w:tabs>
        <w:jc w:val="center"/>
        <w:rPr>
          <w:rFonts w:ascii="Arial" w:hAnsi="Arial" w:cs="Arial"/>
          <w:b/>
          <w:bCs/>
          <w:color w:val="00B050"/>
          <w:sz w:val="20"/>
          <w:szCs w:val="20"/>
          <w:u w:val="single"/>
        </w:rPr>
      </w:pPr>
    </w:p>
    <w:sectPr w:rsidR="00537391" w:rsidRPr="001A37BF" w:rsidSect="00D77CA7">
      <w:pgSz w:w="11906" w:h="16838"/>
      <w:pgMar w:top="568"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F7049"/>
    <w:multiLevelType w:val="hybridMultilevel"/>
    <w:tmpl w:val="01F8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AC1B04"/>
    <w:multiLevelType w:val="hybridMultilevel"/>
    <w:tmpl w:val="23E8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4686E"/>
    <w:multiLevelType w:val="hybridMultilevel"/>
    <w:tmpl w:val="421A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905170"/>
    <w:multiLevelType w:val="hybridMultilevel"/>
    <w:tmpl w:val="0AAE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71"/>
    <w:rsid w:val="0014180C"/>
    <w:rsid w:val="001A37BF"/>
    <w:rsid w:val="002A464E"/>
    <w:rsid w:val="00407478"/>
    <w:rsid w:val="00537391"/>
    <w:rsid w:val="005952D8"/>
    <w:rsid w:val="00765871"/>
    <w:rsid w:val="00843A96"/>
    <w:rsid w:val="0094631C"/>
    <w:rsid w:val="00D77CA7"/>
    <w:rsid w:val="00F2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E51A"/>
  <w15:chartTrackingRefBased/>
  <w15:docId w15:val="{BDDC6E48-1FEB-445B-ABE6-18CC9759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CA7"/>
    <w:pPr>
      <w:spacing w:after="0" w:line="240" w:lineRule="auto"/>
    </w:pPr>
  </w:style>
  <w:style w:type="character" w:styleId="Hyperlink">
    <w:name w:val="Hyperlink"/>
    <w:basedOn w:val="DefaultParagraphFont"/>
    <w:uiPriority w:val="99"/>
    <w:unhideWhenUsed/>
    <w:rsid w:val="00D77CA7"/>
    <w:rPr>
      <w:color w:val="0563C1" w:themeColor="hyperlink"/>
      <w:u w:val="single"/>
    </w:rPr>
  </w:style>
  <w:style w:type="character" w:customStyle="1" w:styleId="UnresolvedMention1">
    <w:name w:val="Unresolved Mention1"/>
    <w:basedOn w:val="DefaultParagraphFont"/>
    <w:uiPriority w:val="99"/>
    <w:semiHidden/>
    <w:unhideWhenUsed/>
    <w:rsid w:val="00D77CA7"/>
    <w:rPr>
      <w:color w:val="605E5C"/>
      <w:shd w:val="clear" w:color="auto" w:fill="E1DFDD"/>
    </w:rPr>
  </w:style>
  <w:style w:type="paragraph" w:customStyle="1" w:styleId="Default">
    <w:name w:val="Default"/>
    <w:rsid w:val="00D77CA7"/>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53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Katy</dc:creator>
  <cp:keywords/>
  <dc:description/>
  <cp:lastModifiedBy>Tomlinson, Katy</cp:lastModifiedBy>
  <cp:revision>2</cp:revision>
  <dcterms:created xsi:type="dcterms:W3CDTF">2021-03-03T15:31:00Z</dcterms:created>
  <dcterms:modified xsi:type="dcterms:W3CDTF">2021-03-03T15:31:00Z</dcterms:modified>
</cp:coreProperties>
</file>