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94B0" w14:textId="77777777" w:rsidR="00173886" w:rsidRPr="003B7CA6" w:rsidRDefault="00173886" w:rsidP="00173886">
      <w:pPr>
        <w:rPr>
          <w:rFonts w:ascii="SassoonPrimaryInfant" w:hAnsi="SassoonPrimaryInfant"/>
          <w:sz w:val="36"/>
        </w:rPr>
      </w:pPr>
    </w:p>
    <w:p w14:paraId="097AEE50" w14:textId="4E63ECBD" w:rsidR="00173886" w:rsidRPr="003B7CA6" w:rsidRDefault="00173886" w:rsidP="00173886">
      <w:pPr>
        <w:jc w:val="center"/>
        <w:rPr>
          <w:rFonts w:ascii="SassoonPrimaryInfant" w:hAnsi="SassoonPrimaryInfant"/>
        </w:rPr>
      </w:pPr>
      <w:r w:rsidRPr="003B7CA6">
        <w:rPr>
          <w:rFonts w:ascii="SassoonPrimaryInfant" w:hAnsi="SassoonPrimaryInfant"/>
          <w:sz w:val="36"/>
        </w:rPr>
        <w:tab/>
      </w:r>
      <w:r w:rsidRPr="003B7CA6">
        <w:rPr>
          <w:rFonts w:ascii="SassoonPrimaryInfant" w:hAnsi="SassoonPrimaryInfant"/>
          <w:noProof/>
        </w:rPr>
        <w:drawing>
          <wp:inline distT="0" distB="0" distL="0" distR="0" wp14:anchorId="4E1FA5D5" wp14:editId="2F29CC9F">
            <wp:extent cx="1352550" cy="130175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367F" w14:textId="3CF66136" w:rsidR="00173886" w:rsidRPr="003B7CA6" w:rsidRDefault="00173886" w:rsidP="00173886">
      <w:pPr>
        <w:jc w:val="center"/>
        <w:rPr>
          <w:rFonts w:ascii="SassoonPrimaryInfant" w:hAnsi="SassoonPrimaryInfant"/>
          <w:sz w:val="52"/>
          <w:szCs w:val="52"/>
        </w:rPr>
      </w:pPr>
      <w:r w:rsidRPr="003B7CA6">
        <w:rPr>
          <w:rFonts w:ascii="SassoonPrimaryInfant" w:hAnsi="SassoonPrimaryInfant"/>
          <w:sz w:val="52"/>
          <w:szCs w:val="52"/>
        </w:rPr>
        <w:t>Sir Alexander Fleming Primary School and Nursery</w:t>
      </w:r>
    </w:p>
    <w:p w14:paraId="64D89242" w14:textId="3DA9518D" w:rsidR="00173886" w:rsidRPr="003B7CA6" w:rsidRDefault="00173886" w:rsidP="00173886">
      <w:pPr>
        <w:jc w:val="center"/>
        <w:rPr>
          <w:rFonts w:ascii="SassoonPrimaryInfant" w:hAnsi="SassoonPrimaryInfant"/>
          <w:sz w:val="52"/>
          <w:szCs w:val="52"/>
        </w:rPr>
      </w:pPr>
    </w:p>
    <w:p w14:paraId="636FCBEF" w14:textId="6714C938" w:rsidR="00173886" w:rsidRPr="003B7CA6" w:rsidRDefault="00173886" w:rsidP="00173886">
      <w:pPr>
        <w:jc w:val="center"/>
        <w:rPr>
          <w:rFonts w:ascii="SassoonPrimaryInfant" w:hAnsi="SassoonPrimaryInfant"/>
          <w:sz w:val="52"/>
          <w:szCs w:val="52"/>
        </w:rPr>
      </w:pPr>
    </w:p>
    <w:p w14:paraId="53909707" w14:textId="1EFE5094" w:rsidR="00173886" w:rsidRPr="003B7CA6" w:rsidRDefault="00173886" w:rsidP="00173886">
      <w:pPr>
        <w:jc w:val="center"/>
        <w:rPr>
          <w:rFonts w:ascii="SassoonPrimaryInfant" w:hAnsi="SassoonPrimaryInfant"/>
          <w:sz w:val="52"/>
          <w:szCs w:val="52"/>
        </w:rPr>
      </w:pPr>
      <w:r w:rsidRPr="003B7CA6">
        <w:rPr>
          <w:rFonts w:ascii="SassoonPrimaryInfant" w:hAnsi="SassoonPrimaryInfant"/>
          <w:sz w:val="52"/>
          <w:szCs w:val="52"/>
        </w:rPr>
        <w:t>Evidencing the impact of the Premium PE and Sports Funding</w:t>
      </w:r>
    </w:p>
    <w:p w14:paraId="081EF24E" w14:textId="0FE8B996" w:rsidR="00173886" w:rsidRPr="003B7CA6" w:rsidRDefault="00173886" w:rsidP="00173886">
      <w:pPr>
        <w:jc w:val="center"/>
        <w:rPr>
          <w:rFonts w:ascii="SassoonPrimaryInfant" w:hAnsi="SassoonPrimaryInfant"/>
          <w:sz w:val="52"/>
          <w:szCs w:val="52"/>
        </w:rPr>
      </w:pPr>
    </w:p>
    <w:p w14:paraId="5B61D732" w14:textId="69F3919C" w:rsidR="00173886" w:rsidRPr="003B7CA6" w:rsidRDefault="004B3318" w:rsidP="00173886">
      <w:pPr>
        <w:jc w:val="center"/>
        <w:rPr>
          <w:rFonts w:ascii="SassoonPrimaryInfant" w:hAnsi="SassoonPrimaryInfant"/>
          <w:sz w:val="52"/>
          <w:szCs w:val="52"/>
        </w:rPr>
      </w:pPr>
      <w:r w:rsidRPr="003B7CA6">
        <w:rPr>
          <w:rFonts w:ascii="SassoonPrimaryInfant" w:hAnsi="SassoonPrimaryInfant"/>
          <w:noProof/>
        </w:rPr>
        <w:drawing>
          <wp:anchor distT="0" distB="0" distL="114300" distR="114300" simplePos="0" relativeHeight="251660288" behindDoc="1" locked="0" layoutInCell="1" allowOverlap="1" wp14:anchorId="2CA4A088" wp14:editId="589BA4BD">
            <wp:simplePos x="0" y="0"/>
            <wp:positionH relativeFrom="column">
              <wp:posOffset>457200</wp:posOffset>
            </wp:positionH>
            <wp:positionV relativeFrom="paragraph">
              <wp:posOffset>14605</wp:posOffset>
            </wp:positionV>
            <wp:extent cx="2260600" cy="3657600"/>
            <wp:effectExtent l="0" t="0" r="6350" b="0"/>
            <wp:wrapTight wrapText="bothSides">
              <wp:wrapPolygon edited="0">
                <wp:start x="0" y="0"/>
                <wp:lineTo x="0" y="21488"/>
                <wp:lineTo x="21479" y="21488"/>
                <wp:lineTo x="2147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1CAEB" w14:textId="633EFFEA" w:rsidR="00173886" w:rsidRPr="003B7CA6" w:rsidRDefault="00173886" w:rsidP="004B3318">
      <w:pPr>
        <w:jc w:val="center"/>
        <w:rPr>
          <w:rFonts w:ascii="SassoonPrimaryInfant" w:hAnsi="SassoonPrimaryInfant"/>
          <w:sz w:val="52"/>
          <w:szCs w:val="52"/>
        </w:rPr>
      </w:pPr>
      <w:r w:rsidRPr="003B7CA6">
        <w:rPr>
          <w:rFonts w:ascii="SassoonPrimaryInfant" w:hAnsi="SassoonPrimaryInfant"/>
          <w:sz w:val="52"/>
          <w:szCs w:val="52"/>
        </w:rPr>
        <w:t>Reviewed: 7</w:t>
      </w:r>
      <w:r w:rsidRPr="003B7CA6">
        <w:rPr>
          <w:rFonts w:ascii="SassoonPrimaryInfant" w:hAnsi="SassoonPrimaryInfant"/>
          <w:sz w:val="52"/>
          <w:szCs w:val="52"/>
          <w:vertAlign w:val="superscript"/>
        </w:rPr>
        <w:t>th</w:t>
      </w:r>
      <w:r w:rsidRPr="003B7CA6">
        <w:rPr>
          <w:rFonts w:ascii="SassoonPrimaryInfant" w:hAnsi="SassoonPrimaryInfant"/>
          <w:sz w:val="52"/>
          <w:szCs w:val="52"/>
        </w:rPr>
        <w:t xml:space="preserve"> July 2021</w:t>
      </w:r>
    </w:p>
    <w:p w14:paraId="52EF877C" w14:textId="2D530DC5" w:rsidR="004B3318" w:rsidRPr="003B7CA6" w:rsidRDefault="004B3318" w:rsidP="00173886">
      <w:pPr>
        <w:jc w:val="center"/>
        <w:rPr>
          <w:rFonts w:ascii="SassoonPrimaryInfant" w:hAnsi="SassoonPrimaryInfant"/>
          <w:sz w:val="52"/>
          <w:szCs w:val="52"/>
        </w:rPr>
        <w:sectPr w:rsidR="004B3318" w:rsidRPr="003B7CA6" w:rsidSect="00173886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14:paraId="36B2C71F" w14:textId="4585FD28" w:rsidR="00173886" w:rsidRPr="003B7CA6" w:rsidRDefault="004B3318" w:rsidP="00173886">
      <w:pPr>
        <w:tabs>
          <w:tab w:val="center" w:pos="8420"/>
        </w:tabs>
        <w:rPr>
          <w:rFonts w:ascii="SassoonPrimaryInfant" w:hAnsi="SassoonPrimaryInfant"/>
          <w:sz w:val="36"/>
        </w:rPr>
        <w:sectPr w:rsidR="00173886" w:rsidRPr="003B7CA6">
          <w:type w:val="continuous"/>
          <w:pgSz w:w="16840" w:h="11910" w:orient="landscape"/>
          <w:pgMar w:top="1100" w:right="0" w:bottom="280" w:left="0" w:header="720" w:footer="720" w:gutter="0"/>
          <w:cols w:space="720"/>
        </w:sectPr>
      </w:pPr>
      <w:r w:rsidRPr="003B7CA6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F80215" wp14:editId="453193F8">
            <wp:simplePos x="0" y="0"/>
            <wp:positionH relativeFrom="column">
              <wp:posOffset>7708805</wp:posOffset>
            </wp:positionH>
            <wp:positionV relativeFrom="paragraph">
              <wp:posOffset>1694180</wp:posOffset>
            </wp:positionV>
            <wp:extent cx="2566765" cy="1092067"/>
            <wp:effectExtent l="0" t="0" r="5080" b="0"/>
            <wp:wrapNone/>
            <wp:docPr id="4" name="Picture 4" descr="E:\Users\simon.roche\AppData\Local\Microsoft\Windows\Temporary Internet Files\Content.Word\Evidencing the Impact of the Primary PE and Sport Premium Template 2021 No Tex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simon.roche\AppData\Local\Microsoft\Windows\Temporary Internet Files\Content.Word\Evidencing the Impact of the Primary PE and Sport Premium Template 2021 No Text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3" t="68369" b="9121"/>
                    <a:stretch/>
                  </pic:blipFill>
                  <pic:spPr bwMode="auto">
                    <a:xfrm>
                      <a:off x="0" y="0"/>
                      <a:ext cx="2578376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CA6">
        <w:rPr>
          <w:rFonts w:ascii="SassoonPrimaryInfant" w:hAnsi="SassoonPrimaryInfant"/>
          <w:noProof/>
        </w:rPr>
        <w:drawing>
          <wp:inline distT="0" distB="0" distL="0" distR="0" wp14:anchorId="0A72F301" wp14:editId="2BBD1A53">
            <wp:extent cx="1905000" cy="2857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CA6">
        <w:rPr>
          <w:rFonts w:ascii="SassoonPrimaryInfant" w:hAnsi="SassoonPrimaryInfant"/>
          <w:sz w:val="36"/>
        </w:rPr>
        <w:t xml:space="preserve"> </w:t>
      </w:r>
      <w:r w:rsidRPr="003B7CA6">
        <w:rPr>
          <w:rFonts w:ascii="SassoonPrimaryInfant" w:hAnsi="SassoonPrimaryInfant"/>
          <w:noProof/>
        </w:rPr>
        <w:t xml:space="preserve">  </w:t>
      </w:r>
      <w:r w:rsidRPr="003B7CA6">
        <w:rPr>
          <w:rFonts w:ascii="SassoonPrimaryInfant" w:hAnsi="SassoonPrimaryInfant"/>
          <w:noProof/>
        </w:rPr>
        <w:drawing>
          <wp:inline distT="0" distB="0" distL="0" distR="0" wp14:anchorId="7C9D43AF" wp14:editId="1EFD7126">
            <wp:extent cx="2857500" cy="15367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6DA6" w14:textId="24C84CCC" w:rsidR="00397BDD" w:rsidRPr="003B7CA6" w:rsidRDefault="00397BDD" w:rsidP="004B3318">
      <w:pPr>
        <w:pStyle w:val="BodyText"/>
        <w:spacing w:before="57" w:line="235" w:lineRule="auto"/>
        <w:ind w:right="610"/>
        <w:jc w:val="center"/>
        <w:rPr>
          <w:rFonts w:ascii="SassoonPrimaryInfant" w:hAnsi="SassoonPrimaryInfant"/>
        </w:rPr>
      </w:pPr>
    </w:p>
    <w:p w14:paraId="3080FA41" w14:textId="77777777" w:rsidR="00397BDD" w:rsidRPr="003B7CA6" w:rsidRDefault="00397BDD">
      <w:pPr>
        <w:pStyle w:val="BodyText"/>
        <w:spacing w:before="4"/>
        <w:rPr>
          <w:rFonts w:ascii="SassoonPrimaryInfant" w:hAnsi="SassoonPrimaryInfant"/>
          <w:sz w:val="22"/>
        </w:rPr>
      </w:pPr>
    </w:p>
    <w:p w14:paraId="5F0D5C7D" w14:textId="02638BC2" w:rsidR="00397BDD" w:rsidRPr="003B7CA6" w:rsidRDefault="006C016C" w:rsidP="002846D4">
      <w:pPr>
        <w:pStyle w:val="BodyText"/>
        <w:spacing w:line="235" w:lineRule="auto"/>
        <w:ind w:left="720" w:right="5795"/>
        <w:rPr>
          <w:rFonts w:ascii="SassoonPrimaryInfant" w:hAnsi="SassoonPrimaryInfant"/>
          <w:color w:val="231F20"/>
          <w:spacing w:val="-52"/>
        </w:rPr>
      </w:pPr>
      <w:r w:rsidRPr="003B7CA6">
        <w:rPr>
          <w:rFonts w:ascii="SassoonPrimaryInfant" w:hAnsi="SassoonPrimaryInfant"/>
          <w:color w:val="231F20"/>
        </w:rPr>
        <w:t>Did</w:t>
      </w:r>
      <w:r w:rsidRPr="003B7CA6">
        <w:rPr>
          <w:rFonts w:ascii="SassoonPrimaryInfant" w:hAnsi="SassoonPrimaryInfant"/>
          <w:color w:val="231F20"/>
          <w:spacing w:val="-6"/>
        </w:rPr>
        <w:t xml:space="preserve"> </w:t>
      </w:r>
      <w:r w:rsidRPr="003B7CA6">
        <w:rPr>
          <w:rFonts w:ascii="SassoonPrimaryInfant" w:hAnsi="SassoonPrimaryInfant"/>
          <w:color w:val="231F20"/>
        </w:rPr>
        <w:t>you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carry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forward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an</w:t>
      </w:r>
      <w:r w:rsidR="00353ED9" w:rsidRPr="003B7CA6">
        <w:rPr>
          <w:rFonts w:ascii="SassoonPrimaryInfant" w:hAnsi="SassoonPrimaryInfant"/>
          <w:color w:val="231F20"/>
          <w:spacing w:val="-6"/>
        </w:rPr>
        <w:t xml:space="preserve"> </w:t>
      </w:r>
      <w:r w:rsidRPr="003B7CA6">
        <w:rPr>
          <w:rFonts w:ascii="SassoonPrimaryInfant" w:hAnsi="SassoonPrimaryInfant"/>
          <w:color w:val="231F20"/>
        </w:rPr>
        <w:t>underspend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from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2019-20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academic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year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into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the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current</w:t>
      </w:r>
      <w:r w:rsidRPr="003B7CA6">
        <w:rPr>
          <w:rFonts w:ascii="SassoonPrimaryInfant" w:hAnsi="SassoonPrimaryInfant"/>
          <w:color w:val="231F20"/>
          <w:spacing w:val="-4"/>
        </w:rPr>
        <w:t xml:space="preserve"> </w:t>
      </w:r>
      <w:r w:rsidRPr="003B7CA6">
        <w:rPr>
          <w:rFonts w:ascii="SassoonPrimaryInfant" w:hAnsi="SassoonPrimaryInfant"/>
          <w:color w:val="231F20"/>
        </w:rPr>
        <w:t>academic</w:t>
      </w:r>
      <w:r w:rsidRPr="003B7CA6">
        <w:rPr>
          <w:rFonts w:ascii="SassoonPrimaryInfant" w:hAnsi="SassoonPrimaryInfant"/>
          <w:color w:val="231F20"/>
          <w:spacing w:val="-5"/>
        </w:rPr>
        <w:t xml:space="preserve"> </w:t>
      </w:r>
      <w:r w:rsidRPr="003B7CA6">
        <w:rPr>
          <w:rFonts w:ascii="SassoonPrimaryInfant" w:hAnsi="SassoonPrimaryInfant"/>
          <w:color w:val="231F20"/>
        </w:rPr>
        <w:t>year?</w:t>
      </w:r>
      <w:r w:rsidRPr="003B7CA6">
        <w:rPr>
          <w:rFonts w:ascii="SassoonPrimaryInfant" w:hAnsi="SassoonPrimaryInfant"/>
          <w:color w:val="231F20"/>
          <w:spacing w:val="-52"/>
        </w:rPr>
        <w:t xml:space="preserve"> </w:t>
      </w:r>
      <w:r w:rsidR="002846D4" w:rsidRPr="003B7CA6">
        <w:rPr>
          <w:rFonts w:ascii="SassoonPrimaryInfant" w:hAnsi="SassoonPrimaryInfant"/>
          <w:color w:val="231F20"/>
          <w:spacing w:val="-52"/>
        </w:rPr>
        <w:t xml:space="preserve"> </w:t>
      </w:r>
      <w:r w:rsidR="004B3318" w:rsidRPr="003B7CA6">
        <w:rPr>
          <w:rFonts w:ascii="SassoonPrimaryInfant" w:hAnsi="SassoonPrimaryInfant"/>
          <w:color w:val="231F20"/>
        </w:rPr>
        <w:t>NO</w:t>
      </w:r>
    </w:p>
    <w:p w14:paraId="517F3B5B" w14:textId="77777777" w:rsidR="004B3318" w:rsidRPr="003B7CA6" w:rsidRDefault="004B3318">
      <w:pPr>
        <w:pStyle w:val="BodyText"/>
        <w:spacing w:line="235" w:lineRule="auto"/>
        <w:ind w:left="720" w:right="5795"/>
        <w:rPr>
          <w:rFonts w:ascii="SassoonPrimaryInfant" w:hAnsi="SassoonPrimaryInfant"/>
        </w:rPr>
      </w:pPr>
    </w:p>
    <w:p w14:paraId="1EA20F30" w14:textId="4D2F1AAA" w:rsidR="00397BDD" w:rsidRPr="003B7CA6" w:rsidRDefault="006C016C">
      <w:pPr>
        <w:tabs>
          <w:tab w:val="left" w:pos="5759"/>
        </w:tabs>
        <w:spacing w:line="288" w:lineRule="exact"/>
        <w:ind w:left="720"/>
        <w:rPr>
          <w:rFonts w:ascii="SassoonPrimaryInfant" w:hAnsi="SassoonPrimaryInfant"/>
          <w:b/>
          <w:color w:val="231F20"/>
          <w:sz w:val="24"/>
        </w:rPr>
      </w:pPr>
      <w:r w:rsidRPr="003B7CA6">
        <w:rPr>
          <w:rFonts w:ascii="SassoonPrimaryInfant" w:hAnsi="SassoonPrimaryInfant"/>
          <w:b/>
          <w:color w:val="231F20"/>
          <w:sz w:val="24"/>
        </w:rPr>
        <w:t>Total</w:t>
      </w:r>
      <w:r w:rsidRPr="003B7CA6">
        <w:rPr>
          <w:rFonts w:ascii="SassoonPrimaryInfant" w:hAnsi="SassoonPrimaryInfant"/>
          <w:b/>
          <w:color w:val="231F20"/>
          <w:spacing w:val="-6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amount</w:t>
      </w:r>
      <w:r w:rsidRPr="003B7CA6">
        <w:rPr>
          <w:rFonts w:ascii="SassoonPrimaryInfant" w:hAnsi="SassoonPrimaryInfant"/>
          <w:b/>
          <w:color w:val="231F20"/>
          <w:spacing w:val="-5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carried</w:t>
      </w:r>
      <w:r w:rsidRPr="003B7CA6">
        <w:rPr>
          <w:rFonts w:ascii="SassoonPrimaryInfant" w:hAnsi="SassoonPrimaryInfant"/>
          <w:b/>
          <w:color w:val="231F20"/>
          <w:spacing w:val="-6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forward</w:t>
      </w:r>
      <w:r w:rsidRPr="003B7CA6">
        <w:rPr>
          <w:rFonts w:ascii="SassoonPrimaryInfant" w:hAnsi="SassoonPrimaryInfant"/>
          <w:b/>
          <w:color w:val="231F20"/>
          <w:spacing w:val="-5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from</w:t>
      </w:r>
      <w:r w:rsidRPr="003B7CA6">
        <w:rPr>
          <w:rFonts w:ascii="SassoonPrimaryInfant" w:hAnsi="SassoonPrimaryInfant"/>
          <w:b/>
          <w:color w:val="231F20"/>
          <w:spacing w:val="-6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2019/2020</w:t>
      </w:r>
      <w:r w:rsidRPr="003B7CA6">
        <w:rPr>
          <w:rFonts w:ascii="SassoonPrimaryInfant" w:hAnsi="SassoonPrimaryInfant"/>
          <w:b/>
          <w:color w:val="231F20"/>
          <w:sz w:val="24"/>
        </w:rPr>
        <w:tab/>
      </w:r>
      <w:r w:rsidR="002846D4" w:rsidRPr="003B7CA6">
        <w:rPr>
          <w:rFonts w:ascii="SassoonPrimaryInfant" w:hAnsi="SassoonPrimaryInfant"/>
          <w:b/>
          <w:color w:val="231F20"/>
          <w:sz w:val="24"/>
        </w:rPr>
        <w:t xml:space="preserve">        </w:t>
      </w:r>
      <w:r w:rsidRPr="003B7CA6">
        <w:rPr>
          <w:rFonts w:ascii="SassoonPrimaryInfant" w:hAnsi="SassoonPrimaryInfant"/>
          <w:b/>
          <w:color w:val="231F20"/>
          <w:sz w:val="24"/>
        </w:rPr>
        <w:t>£</w:t>
      </w:r>
      <w:r w:rsidR="004B3318" w:rsidRPr="003B7CA6">
        <w:rPr>
          <w:rFonts w:ascii="SassoonPrimaryInfant" w:hAnsi="SassoonPrimaryInfant"/>
          <w:b/>
          <w:color w:val="231F20"/>
          <w:sz w:val="24"/>
        </w:rPr>
        <w:t>0</w:t>
      </w:r>
    </w:p>
    <w:p w14:paraId="41954BA9" w14:textId="77777777" w:rsidR="004B3318" w:rsidRPr="003B7CA6" w:rsidRDefault="004B3318">
      <w:pPr>
        <w:tabs>
          <w:tab w:val="left" w:pos="5759"/>
        </w:tabs>
        <w:spacing w:line="288" w:lineRule="exact"/>
        <w:ind w:left="720"/>
        <w:rPr>
          <w:rFonts w:ascii="SassoonPrimaryInfant" w:hAnsi="SassoonPrimaryInfant"/>
          <w:b/>
          <w:sz w:val="24"/>
        </w:rPr>
      </w:pPr>
    </w:p>
    <w:p w14:paraId="6FAE538F" w14:textId="5A047C5B" w:rsidR="004B3318" w:rsidRPr="003B7CA6" w:rsidRDefault="006C016C" w:rsidP="004B3318">
      <w:pPr>
        <w:tabs>
          <w:tab w:val="left" w:pos="5759"/>
        </w:tabs>
        <w:spacing w:line="290" w:lineRule="exact"/>
        <w:ind w:left="720"/>
        <w:rPr>
          <w:rFonts w:ascii="SassoonPrimaryInfant" w:hAnsi="SassoonPrimaryInfant"/>
          <w:b/>
          <w:sz w:val="24"/>
        </w:rPr>
      </w:pPr>
      <w:r w:rsidRPr="003B7CA6">
        <w:rPr>
          <w:rFonts w:ascii="SassoonPrimaryInfant" w:hAnsi="SassoonPrimaryInfant"/>
          <w:b/>
          <w:color w:val="231F20"/>
          <w:sz w:val="24"/>
        </w:rPr>
        <w:t>+</w:t>
      </w:r>
      <w:r w:rsidRPr="003B7CA6">
        <w:rPr>
          <w:rFonts w:ascii="SassoonPrimaryInfant" w:hAnsi="SassoonPrimaryInfant"/>
          <w:b/>
          <w:color w:val="231F20"/>
          <w:spacing w:val="-5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Total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amount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for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this</w:t>
      </w:r>
      <w:r w:rsidRPr="003B7CA6">
        <w:rPr>
          <w:rFonts w:ascii="SassoonPrimaryInfant" w:hAnsi="SassoonPrimaryInfant"/>
          <w:b/>
          <w:color w:val="231F20"/>
          <w:spacing w:val="-3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academic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year</w:t>
      </w:r>
      <w:r w:rsidRPr="003B7CA6">
        <w:rPr>
          <w:rFonts w:ascii="SassoonPrimaryInfant" w:hAnsi="SassoonPrimaryInfant"/>
          <w:b/>
          <w:color w:val="231F20"/>
          <w:spacing w:val="-5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2020/2021</w:t>
      </w:r>
      <w:r w:rsidRPr="003B7CA6">
        <w:rPr>
          <w:rFonts w:ascii="SassoonPrimaryInfant" w:hAnsi="SassoonPrimaryInfant"/>
          <w:b/>
          <w:color w:val="231F20"/>
          <w:spacing w:val="100"/>
          <w:sz w:val="24"/>
        </w:rPr>
        <w:t xml:space="preserve"> </w:t>
      </w:r>
      <w:r w:rsidR="00370924" w:rsidRPr="003B7CA6">
        <w:rPr>
          <w:rFonts w:ascii="SassoonPrimaryInfant" w:hAnsi="SassoonPrimaryInfant"/>
          <w:b/>
          <w:color w:val="231F20"/>
          <w:sz w:val="24"/>
        </w:rPr>
        <w:t>£18,679.20</w:t>
      </w:r>
      <w:r w:rsidR="00370924">
        <w:rPr>
          <w:rFonts w:ascii="SassoonPrimaryInfant" w:hAnsi="SassoonPrimaryInfant"/>
          <w:b/>
          <w:color w:val="231F20"/>
          <w:sz w:val="24"/>
        </w:rPr>
        <w:t xml:space="preserve">      </w:t>
      </w:r>
    </w:p>
    <w:p w14:paraId="4A2D6DDE" w14:textId="0DC898FA" w:rsidR="00397BDD" w:rsidRPr="003B7CA6" w:rsidRDefault="00397BDD">
      <w:pPr>
        <w:spacing w:line="288" w:lineRule="exact"/>
        <w:ind w:left="720"/>
        <w:rPr>
          <w:rFonts w:ascii="SassoonPrimaryInfant" w:hAnsi="SassoonPrimaryInfant"/>
          <w:b/>
          <w:sz w:val="24"/>
        </w:rPr>
      </w:pPr>
    </w:p>
    <w:p w14:paraId="24C5D5C3" w14:textId="54FF49B9" w:rsidR="002846D4" w:rsidRPr="003B7CA6" w:rsidRDefault="006C016C" w:rsidP="002846D4">
      <w:pPr>
        <w:tabs>
          <w:tab w:val="left" w:pos="5759"/>
        </w:tabs>
        <w:spacing w:line="290" w:lineRule="exact"/>
        <w:ind w:left="720"/>
        <w:rPr>
          <w:rFonts w:ascii="SassoonPrimaryInfant" w:hAnsi="SassoonPrimaryInfant"/>
          <w:b/>
          <w:sz w:val="24"/>
        </w:rPr>
      </w:pPr>
      <w:r w:rsidRPr="003B7CA6">
        <w:rPr>
          <w:rFonts w:ascii="SassoonPrimaryInfant" w:hAnsi="SassoonPrimaryInfant"/>
          <w:b/>
          <w:color w:val="231F20"/>
          <w:sz w:val="24"/>
        </w:rPr>
        <w:t>=</w:t>
      </w:r>
      <w:r w:rsidRPr="003B7CA6">
        <w:rPr>
          <w:rFonts w:ascii="SassoonPrimaryInfant" w:hAnsi="SassoonPrimaryInfant"/>
          <w:b/>
          <w:color w:val="231F20"/>
          <w:spacing w:val="-5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Total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to</w:t>
      </w:r>
      <w:r w:rsidRPr="003B7CA6">
        <w:rPr>
          <w:rFonts w:ascii="SassoonPrimaryInfant" w:hAnsi="SassoonPrimaryInfant"/>
          <w:b/>
          <w:color w:val="231F20"/>
          <w:spacing w:val="-3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be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spent</w:t>
      </w:r>
      <w:r w:rsidRPr="003B7CA6">
        <w:rPr>
          <w:rFonts w:ascii="SassoonPrimaryInfant" w:hAnsi="SassoonPrimaryInfant"/>
          <w:b/>
          <w:color w:val="231F20"/>
          <w:spacing w:val="-3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by</w:t>
      </w:r>
      <w:r w:rsidRPr="003B7CA6">
        <w:rPr>
          <w:rFonts w:ascii="SassoonPrimaryInfant" w:hAnsi="SassoonPrimaryInfant"/>
          <w:b/>
          <w:color w:val="231F20"/>
          <w:spacing w:val="-4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31st</w:t>
      </w:r>
      <w:r w:rsidRPr="003B7CA6">
        <w:rPr>
          <w:rFonts w:ascii="SassoonPrimaryInfant" w:hAnsi="SassoonPrimaryInfant"/>
          <w:b/>
          <w:color w:val="231F20"/>
          <w:spacing w:val="-3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July</w:t>
      </w:r>
      <w:r w:rsidRPr="003B7CA6">
        <w:rPr>
          <w:rFonts w:ascii="SassoonPrimaryInfant" w:hAnsi="SassoonPrimaryInfant"/>
          <w:b/>
          <w:color w:val="231F20"/>
          <w:spacing w:val="-5"/>
          <w:sz w:val="24"/>
        </w:rPr>
        <w:t xml:space="preserve"> </w:t>
      </w:r>
      <w:r w:rsidRPr="003B7CA6">
        <w:rPr>
          <w:rFonts w:ascii="SassoonPrimaryInfant" w:hAnsi="SassoonPrimaryInfant"/>
          <w:b/>
          <w:color w:val="231F20"/>
          <w:sz w:val="24"/>
        </w:rPr>
        <w:t>2021</w:t>
      </w:r>
      <w:r w:rsidRPr="003B7CA6">
        <w:rPr>
          <w:rFonts w:ascii="SassoonPrimaryInfant" w:hAnsi="SassoonPrimaryInfant"/>
          <w:b/>
          <w:color w:val="231F20"/>
          <w:sz w:val="24"/>
        </w:rPr>
        <w:tab/>
      </w:r>
      <w:r w:rsidR="002846D4" w:rsidRPr="003B7CA6">
        <w:rPr>
          <w:rFonts w:ascii="SassoonPrimaryInfant" w:hAnsi="SassoonPrimaryInfant"/>
          <w:b/>
          <w:color w:val="231F20"/>
          <w:sz w:val="24"/>
        </w:rPr>
        <w:t xml:space="preserve">      </w:t>
      </w:r>
      <w:r w:rsidR="00370924" w:rsidRPr="003B7CA6">
        <w:rPr>
          <w:rFonts w:ascii="SassoonPrimaryInfant" w:hAnsi="SassoonPrimaryInfant"/>
          <w:b/>
          <w:color w:val="231F20"/>
          <w:sz w:val="24"/>
        </w:rPr>
        <w:t>£</w:t>
      </w:r>
      <w:r w:rsidR="00370924">
        <w:rPr>
          <w:rFonts w:ascii="SassoonPrimaryInfant" w:hAnsi="SassoonPrimaryInfant"/>
          <w:b/>
          <w:color w:val="231F20"/>
          <w:sz w:val="24"/>
        </w:rPr>
        <w:t>17,670</w:t>
      </w:r>
      <w:r w:rsidR="002846D4" w:rsidRPr="003B7CA6">
        <w:rPr>
          <w:rFonts w:ascii="SassoonPrimaryInfant" w:hAnsi="SassoonPrimaryInfant"/>
          <w:b/>
          <w:color w:val="231F20"/>
          <w:sz w:val="24"/>
        </w:rPr>
        <w:t xml:space="preserve"> </w:t>
      </w:r>
      <w:r w:rsidR="00370924">
        <w:rPr>
          <w:rFonts w:ascii="SassoonPrimaryInfant" w:hAnsi="SassoonPrimaryInfant"/>
          <w:b/>
          <w:color w:val="231F20"/>
          <w:sz w:val="24"/>
        </w:rPr>
        <w:t xml:space="preserve">                                                      </w:t>
      </w:r>
      <w:r w:rsidR="00865AD0">
        <w:rPr>
          <w:rFonts w:ascii="SassoonPrimaryInfant" w:hAnsi="SassoonPrimaryInfant"/>
          <w:b/>
          <w:color w:val="231F20"/>
          <w:sz w:val="24"/>
        </w:rPr>
        <w:t>Carry over: £</w:t>
      </w:r>
      <w:r w:rsidR="00370924">
        <w:rPr>
          <w:rFonts w:ascii="SassoonPrimaryInfant" w:hAnsi="SassoonPrimaryInfant"/>
          <w:b/>
          <w:color w:val="231F20"/>
          <w:sz w:val="24"/>
        </w:rPr>
        <w:t>1,009.20</w:t>
      </w:r>
    </w:p>
    <w:p w14:paraId="0E6EE5E1" w14:textId="77777777" w:rsidR="002846D4" w:rsidRPr="003B7CA6" w:rsidRDefault="002846D4">
      <w:pPr>
        <w:spacing w:line="290" w:lineRule="exact"/>
        <w:rPr>
          <w:rFonts w:ascii="SassoonPrimaryInfant" w:hAnsi="SassoonPrimaryInfant"/>
          <w:sz w:val="24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2846D4" w:rsidRPr="003B7CA6" w14:paraId="4B8047A3" w14:textId="77777777" w:rsidTr="002846D4">
        <w:trPr>
          <w:trHeight w:val="1760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75B278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Meeting national curriculum requirements for swimming and water safety.</w:t>
            </w:r>
          </w:p>
          <w:p w14:paraId="714C753D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</w:p>
          <w:p w14:paraId="1D3AA896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N.B Complete this section to your best ability. For </w:t>
            </w:r>
            <w:proofErr w:type="gramStart"/>
            <w:r w:rsidRPr="003B7CA6">
              <w:rPr>
                <w:rFonts w:ascii="SassoonPrimaryInfant" w:hAnsi="SassoonPrimaryInfant"/>
                <w:color w:val="231F20"/>
                <w:sz w:val="24"/>
              </w:rPr>
              <w:t>example</w:t>
            </w:r>
            <w:proofErr w:type="gramEnd"/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 you might have practised safe self-rescue techniques on dry land which you can transfer to the pool when school swimming restarts.</w:t>
            </w:r>
          </w:p>
          <w:p w14:paraId="6E624D0B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Due to exceptional circumstances priority should be given to ensuring that pupils can perform safe </w:t>
            </w:r>
            <w:proofErr w:type="spellStart"/>
            <w:r w:rsidRPr="003B7CA6">
              <w:rPr>
                <w:rFonts w:ascii="SassoonPrimaryInfant" w:hAnsi="SassoonPrimaryInfant"/>
                <w:color w:val="231F20"/>
                <w:sz w:val="24"/>
              </w:rPr>
              <w:t>self rescue</w:t>
            </w:r>
            <w:proofErr w:type="spellEnd"/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 even</w:t>
            </w:r>
          </w:p>
          <w:p w14:paraId="4C3294EF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if they do not fully meet the first two requirements of the NC programme of study.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886B11" w14:textId="30BF2DB8" w:rsidR="002846D4" w:rsidRPr="003B7CA6" w:rsidRDefault="002846D4" w:rsidP="002846D4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sz w:val="24"/>
              </w:rPr>
              <w:t>Not met</w:t>
            </w:r>
          </w:p>
        </w:tc>
      </w:tr>
      <w:tr w:rsidR="002846D4" w:rsidRPr="003B7CA6" w14:paraId="4880CF4E" w14:textId="77777777" w:rsidTr="002846D4">
        <w:trPr>
          <w:trHeight w:val="1760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9179A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What percentage of your current Year 6 cohort swim competently, </w:t>
            </w:r>
            <w:proofErr w:type="gramStart"/>
            <w:r w:rsidRPr="003B7CA6">
              <w:rPr>
                <w:rFonts w:ascii="SassoonPrimaryInfant" w:hAnsi="SassoonPrimaryInfant"/>
                <w:color w:val="231F20"/>
                <w:sz w:val="24"/>
              </w:rPr>
              <w:t>confidently</w:t>
            </w:r>
            <w:proofErr w:type="gramEnd"/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 and proficiently over a distance of at least 25 metres?</w:t>
            </w:r>
          </w:p>
          <w:p w14:paraId="761B2B2F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N.B. Even though your pupils may swim in another year please report on their attainment on leaving primary school at the end of the summer term 2021.</w:t>
            </w:r>
          </w:p>
          <w:p w14:paraId="0B54ABC7" w14:textId="3149ADEF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EB4F4" w14:textId="5125A2D3" w:rsidR="002846D4" w:rsidRPr="003B7CA6" w:rsidRDefault="002846D4" w:rsidP="002846D4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sz w:val="24"/>
              </w:rPr>
              <w:t>0%</w:t>
            </w:r>
          </w:p>
        </w:tc>
      </w:tr>
      <w:tr w:rsidR="002846D4" w:rsidRPr="003B7CA6" w14:paraId="02599F2E" w14:textId="77777777" w:rsidTr="002846D4">
        <w:trPr>
          <w:trHeight w:val="1062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DB4F0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What percentage of your current Year 6 cohort use a range of strokes effectively [for example, front crawl, </w:t>
            </w:r>
            <w:proofErr w:type="gramStart"/>
            <w:r w:rsidRPr="003B7CA6">
              <w:rPr>
                <w:rFonts w:ascii="SassoonPrimaryInfant" w:hAnsi="SassoonPrimaryInfant"/>
                <w:color w:val="231F20"/>
                <w:sz w:val="24"/>
              </w:rPr>
              <w:t>backstroke</w:t>
            </w:r>
            <w:proofErr w:type="gramEnd"/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 and breaststroke]?</w:t>
            </w:r>
          </w:p>
          <w:p w14:paraId="0D330740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Please see note above.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A9CE3B" w14:textId="2BE4551E" w:rsidR="002846D4" w:rsidRPr="003B7CA6" w:rsidRDefault="002846D4" w:rsidP="002846D4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sz w:val="24"/>
              </w:rPr>
              <w:t>0%</w:t>
            </w:r>
          </w:p>
        </w:tc>
      </w:tr>
      <w:tr w:rsidR="002846D4" w:rsidRPr="003B7CA6" w14:paraId="12F26B70" w14:textId="77777777" w:rsidTr="002846D4">
        <w:trPr>
          <w:trHeight w:val="837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3C50FF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C23B2" w14:textId="58703364" w:rsidR="002846D4" w:rsidRPr="003B7CA6" w:rsidRDefault="002846D4" w:rsidP="002846D4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sz w:val="24"/>
              </w:rPr>
              <w:t>0%</w:t>
            </w:r>
          </w:p>
        </w:tc>
      </w:tr>
      <w:tr w:rsidR="002846D4" w:rsidRPr="003B7CA6" w14:paraId="18044391" w14:textId="77777777" w:rsidTr="002846D4">
        <w:trPr>
          <w:trHeight w:val="682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106041" w14:textId="77777777" w:rsidR="002846D4" w:rsidRPr="003B7CA6" w:rsidRDefault="002846D4" w:rsidP="002846D4">
            <w:pPr>
              <w:pStyle w:val="TableParagraph"/>
              <w:spacing w:before="16"/>
              <w:rPr>
                <w:rFonts w:ascii="SassoonPrimaryInfant" w:hAnsi="SassoonPrimaryInfant"/>
                <w:color w:val="231F20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Schools can choose to use the Primary PE and sport premium to provide additional provision for </w:t>
            </w:r>
            <w:proofErr w:type="gramStart"/>
            <w:r w:rsidRPr="003B7CA6">
              <w:rPr>
                <w:rFonts w:ascii="SassoonPrimaryInfant" w:hAnsi="SassoonPrimaryInfant"/>
                <w:color w:val="231F20"/>
                <w:sz w:val="24"/>
              </w:rPr>
              <w:t>swimming</w:t>
            </w:r>
            <w:proofErr w:type="gramEnd"/>
            <w:r w:rsidRPr="003B7CA6">
              <w:rPr>
                <w:rFonts w:ascii="SassoonPrimaryInfant" w:hAnsi="SassoonPrimaryInfant"/>
                <w:color w:val="231F20"/>
                <w:sz w:val="24"/>
              </w:rPr>
              <w:t xml:space="preserve"> but this must be for activity over and above the national curriculum requirements. Have you used it in this way?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49A324" w14:textId="4C4D6B99" w:rsidR="002846D4" w:rsidRPr="003B7CA6" w:rsidRDefault="002846D4" w:rsidP="002846D4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sz w:val="24"/>
              </w:rPr>
              <w:t>No</w:t>
            </w:r>
          </w:p>
        </w:tc>
      </w:tr>
    </w:tbl>
    <w:p w14:paraId="756F770E" w14:textId="77777777" w:rsidR="00397BDD" w:rsidRPr="003B7CA6" w:rsidRDefault="00397BDD">
      <w:pPr>
        <w:rPr>
          <w:rFonts w:ascii="SassoonPrimaryInfant" w:hAnsi="SassoonPrimaryInfant"/>
          <w:sz w:val="24"/>
        </w:rPr>
        <w:sectPr w:rsidR="00397BDD" w:rsidRPr="003B7CA6">
          <w:footerReference w:type="default" r:id="rId12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50375DBB" w14:textId="2C9E342A" w:rsidR="00397BDD" w:rsidRPr="003B7CA6" w:rsidRDefault="00397BDD">
      <w:pPr>
        <w:pStyle w:val="BodyText"/>
        <w:rPr>
          <w:rFonts w:ascii="SassoonPrimaryInfant" w:hAnsi="SassoonPrimaryInfant"/>
          <w:sz w:val="20"/>
        </w:rPr>
      </w:pPr>
    </w:p>
    <w:p w14:paraId="77139C55" w14:textId="77777777" w:rsidR="00397BDD" w:rsidRPr="003B7CA6" w:rsidRDefault="00397BDD">
      <w:pPr>
        <w:pStyle w:val="BodyText"/>
        <w:spacing w:before="10" w:after="1"/>
        <w:rPr>
          <w:rFonts w:ascii="SassoonPrimaryInfant" w:hAnsi="SassoonPrimaryInfant"/>
          <w:b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959"/>
        <w:gridCol w:w="1144"/>
        <w:gridCol w:w="3779"/>
        <w:gridCol w:w="3134"/>
      </w:tblGrid>
      <w:tr w:rsidR="00397BDD" w:rsidRPr="003B7CA6" w14:paraId="14C539D8" w14:textId="77777777" w:rsidTr="003B7CA6">
        <w:trPr>
          <w:trHeight w:val="383"/>
        </w:trPr>
        <w:tc>
          <w:tcPr>
            <w:tcW w:w="3361" w:type="dxa"/>
          </w:tcPr>
          <w:p w14:paraId="46615B12" w14:textId="77777777" w:rsidR="00397BDD" w:rsidRPr="003B7CA6" w:rsidRDefault="006C016C">
            <w:pPr>
              <w:pStyle w:val="TableParagraph"/>
              <w:spacing w:before="4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Academic</w:t>
            </w:r>
            <w:r w:rsidRPr="003B7CA6">
              <w:rPr>
                <w:rFonts w:ascii="SassoonPrimaryInfant" w:hAnsi="SassoonPrimaryInfant"/>
                <w:b/>
                <w:color w:val="231F20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Year:</w:t>
            </w:r>
            <w:r w:rsidRPr="003B7CA6">
              <w:rPr>
                <w:rFonts w:ascii="SassoonPrimaryInfant" w:hAnsi="SassoonPrimaryInfant"/>
                <w:b/>
                <w:color w:val="231F20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2020/21</w:t>
            </w:r>
          </w:p>
        </w:tc>
        <w:tc>
          <w:tcPr>
            <w:tcW w:w="3959" w:type="dxa"/>
          </w:tcPr>
          <w:p w14:paraId="1FEF947D" w14:textId="77777777" w:rsidR="00397BDD" w:rsidRPr="003B7CA6" w:rsidRDefault="006C016C">
            <w:pPr>
              <w:pStyle w:val="TableParagraph"/>
              <w:spacing w:before="4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Total</w:t>
            </w:r>
            <w:r w:rsidRPr="003B7CA6">
              <w:rPr>
                <w:rFonts w:ascii="SassoonPrimaryInfant" w:hAnsi="SassoonPrimaryInfant"/>
                <w:b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fund</w:t>
            </w:r>
            <w:r w:rsidRPr="003B7CA6">
              <w:rPr>
                <w:rFonts w:ascii="SassoonPrimaryInfant" w:hAnsi="SassoonPrimaryInfant"/>
                <w:b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allocated:</w:t>
            </w:r>
            <w:r w:rsidRPr="003B7CA6">
              <w:rPr>
                <w:rFonts w:ascii="SassoonPrimaryInfant" w:hAnsi="SassoonPrimaryInfant"/>
                <w:b/>
                <w:color w:val="231F20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14:paraId="452035CF" w14:textId="77777777" w:rsidR="00397BDD" w:rsidRPr="003B7CA6" w:rsidRDefault="006C016C">
            <w:pPr>
              <w:pStyle w:val="TableParagraph"/>
              <w:spacing w:before="41"/>
              <w:rPr>
                <w:rFonts w:ascii="SassoonPrimaryInfant" w:hAnsi="SassoonPrimaryInfant"/>
                <w:b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Date</w:t>
            </w:r>
            <w:r w:rsidRPr="003B7CA6">
              <w:rPr>
                <w:rFonts w:ascii="SassoonPrimaryInfant" w:hAnsi="SassoonPrimaryInfant"/>
                <w:b/>
                <w:color w:val="231F20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FBD1B17" w14:textId="77777777" w:rsidR="00397BDD" w:rsidRPr="003B7CA6" w:rsidRDefault="00397BDD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</w:tc>
      </w:tr>
      <w:tr w:rsidR="00397BDD" w:rsidRPr="003B7CA6" w14:paraId="4267F6A8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D48C9F0" w14:textId="77777777" w:rsidR="00397BDD" w:rsidRPr="003B7CA6" w:rsidRDefault="006C016C">
            <w:pPr>
              <w:pStyle w:val="TableParagraph"/>
              <w:spacing w:before="46" w:line="235" w:lineRule="auto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Key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indicator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1:</w:t>
            </w:r>
            <w:r w:rsidRPr="003B7CA6">
              <w:rPr>
                <w:rFonts w:ascii="SassoonPrimaryInfant" w:hAnsi="SassoonPrimaryInfant"/>
                <w:b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The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engagement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  <w:u w:val="single" w:color="007F97"/>
              </w:rPr>
              <w:t>all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pupils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in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regular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physical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activity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–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Chief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Medical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Officers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guidelines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recommend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that</w:t>
            </w:r>
            <w:r w:rsidRPr="003B7CA6">
              <w:rPr>
                <w:rFonts w:ascii="SassoonPrimaryInfant" w:hAnsi="SassoonPrimaryInfant"/>
                <w:color w:val="007F97"/>
                <w:spacing w:val="-5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primary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school</w:t>
            </w:r>
            <w:r w:rsidRPr="003B7CA6">
              <w:rPr>
                <w:rFonts w:ascii="SassoonPrimaryInfant" w:hAnsi="SassoonPrimaryInfant"/>
                <w:color w:val="007F97"/>
                <w:spacing w:val="-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pupils</w:t>
            </w:r>
            <w:r w:rsidRPr="003B7CA6">
              <w:rPr>
                <w:rFonts w:ascii="SassoonPrimaryInfant" w:hAnsi="SassoonPrimaryInfant"/>
                <w:color w:val="007F97"/>
                <w:spacing w:val="-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undertake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at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least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30 minutes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007F97"/>
                <w:spacing w:val="-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physical</w:t>
            </w:r>
            <w:r w:rsidRPr="003B7CA6">
              <w:rPr>
                <w:rFonts w:ascii="SassoonPrimaryInfant" w:hAnsi="SassoonPrimaryInfant"/>
                <w:color w:val="007F97"/>
                <w:spacing w:val="-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activity</w:t>
            </w:r>
            <w:r w:rsidRPr="003B7CA6">
              <w:rPr>
                <w:rFonts w:ascii="SassoonPrimaryInfant" w:hAnsi="SassoonPrimaryInfant"/>
                <w:color w:val="007F97"/>
                <w:spacing w:val="-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</w:t>
            </w:r>
            <w:r w:rsidRPr="003B7CA6">
              <w:rPr>
                <w:rFonts w:ascii="SassoonPrimaryInfant" w:hAnsi="SassoonPrimaryInfant"/>
                <w:color w:val="007F97"/>
                <w:spacing w:val="-2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day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in</w:t>
            </w:r>
            <w:r w:rsidRPr="003B7CA6">
              <w:rPr>
                <w:rFonts w:ascii="SassoonPrimaryInfant" w:hAnsi="SassoonPrimaryInfant"/>
                <w:color w:val="007F97"/>
                <w:spacing w:val="-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school</w:t>
            </w:r>
          </w:p>
        </w:tc>
        <w:tc>
          <w:tcPr>
            <w:tcW w:w="3134" w:type="dxa"/>
          </w:tcPr>
          <w:p w14:paraId="1C77FE6A" w14:textId="77777777" w:rsidR="00397BDD" w:rsidRPr="003B7CA6" w:rsidRDefault="006C016C">
            <w:pPr>
              <w:pStyle w:val="TableParagraph"/>
              <w:spacing w:before="41" w:line="272" w:lineRule="exact"/>
              <w:ind w:left="62" w:right="97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Percentage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total</w:t>
            </w:r>
            <w:r w:rsidRPr="003B7CA6">
              <w:rPr>
                <w:rFonts w:ascii="SassoonPrimaryInfant" w:hAnsi="SassoonPrimaryInfant"/>
                <w:color w:val="231F20"/>
                <w:spacing w:val="-10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allocation:</w:t>
            </w:r>
          </w:p>
        </w:tc>
      </w:tr>
      <w:tr w:rsidR="00397BDD" w:rsidRPr="003B7CA6" w14:paraId="7CE4EFB4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96E762E" w14:textId="77777777" w:rsidR="00397BDD" w:rsidRPr="003B7CA6" w:rsidRDefault="00397BDD">
            <w:pPr>
              <w:rPr>
                <w:rFonts w:ascii="SassoonPrimaryInfant" w:hAnsi="SassoonPrimaryInfant"/>
                <w:sz w:val="2"/>
                <w:szCs w:val="2"/>
              </w:rPr>
            </w:pPr>
          </w:p>
        </w:tc>
        <w:tc>
          <w:tcPr>
            <w:tcW w:w="3134" w:type="dxa"/>
          </w:tcPr>
          <w:p w14:paraId="0DB892D0" w14:textId="77777777" w:rsidR="00397BDD" w:rsidRPr="003B7CA6" w:rsidRDefault="006C016C">
            <w:pPr>
              <w:pStyle w:val="TableParagraph"/>
              <w:spacing w:before="41" w:line="272" w:lineRule="exact"/>
              <w:ind w:left="21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%</w:t>
            </w:r>
          </w:p>
        </w:tc>
      </w:tr>
      <w:tr w:rsidR="00397BDD" w:rsidRPr="003B7CA6" w14:paraId="24570808" w14:textId="77777777" w:rsidTr="003B7CA6">
        <w:trPr>
          <w:trHeight w:val="390"/>
        </w:trPr>
        <w:tc>
          <w:tcPr>
            <w:tcW w:w="3361" w:type="dxa"/>
          </w:tcPr>
          <w:p w14:paraId="75CCCACB" w14:textId="77777777" w:rsidR="00397BDD" w:rsidRPr="003B7CA6" w:rsidRDefault="006C016C" w:rsidP="003B7CA6">
            <w:pPr>
              <w:pStyle w:val="TableParagraph"/>
              <w:spacing w:before="41"/>
              <w:ind w:right="1515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03" w:type="dxa"/>
            <w:gridSpan w:val="2"/>
          </w:tcPr>
          <w:p w14:paraId="4C8CB812" w14:textId="77777777" w:rsidR="00397BDD" w:rsidRPr="003B7CA6" w:rsidRDefault="006C016C">
            <w:pPr>
              <w:pStyle w:val="TableParagraph"/>
              <w:spacing w:before="41"/>
              <w:ind w:left="1781" w:right="1760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779" w:type="dxa"/>
          </w:tcPr>
          <w:p w14:paraId="4D7E5AC9" w14:textId="77777777" w:rsidR="00397BDD" w:rsidRPr="003B7CA6" w:rsidRDefault="006C016C">
            <w:pPr>
              <w:pStyle w:val="TableParagraph"/>
              <w:spacing w:before="41"/>
              <w:ind w:left="1288" w:right="1268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14:paraId="036DBF78" w14:textId="77777777" w:rsidR="00397BDD" w:rsidRPr="003B7CA6" w:rsidRDefault="00397BDD">
            <w:pPr>
              <w:pStyle w:val="TableParagraph"/>
              <w:ind w:left="0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397BDD" w:rsidRPr="003B7CA6" w14:paraId="75AE08D5" w14:textId="77777777" w:rsidTr="003B7CA6">
        <w:trPr>
          <w:trHeight w:val="1472"/>
        </w:trPr>
        <w:tc>
          <w:tcPr>
            <w:tcW w:w="3361" w:type="dxa"/>
          </w:tcPr>
          <w:p w14:paraId="39DBDF8B" w14:textId="77777777" w:rsidR="00397BDD" w:rsidRPr="003B7CA6" w:rsidRDefault="006C016C" w:rsidP="002846D4">
            <w:pPr>
              <w:pStyle w:val="TableParagraph"/>
              <w:spacing w:before="46" w:line="235" w:lineRule="auto"/>
              <w:ind w:right="302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 school focus should be clear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want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pupils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know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be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able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do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about</w:t>
            </w:r>
          </w:p>
          <w:p w14:paraId="431B99A8" w14:textId="77777777" w:rsidR="00397BDD" w:rsidRPr="003B7CA6" w:rsidRDefault="006C016C" w:rsidP="002846D4">
            <w:pPr>
              <w:pStyle w:val="TableParagraph"/>
              <w:spacing w:line="289" w:lineRule="exact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they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need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learn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</w:p>
          <w:p w14:paraId="14E2AAC9" w14:textId="77777777" w:rsidR="00397BDD" w:rsidRPr="003B7CA6" w:rsidRDefault="006C016C" w:rsidP="002846D4">
            <w:pPr>
              <w:pStyle w:val="TableParagraph"/>
              <w:spacing w:line="256" w:lineRule="exact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consolidate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through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959" w:type="dxa"/>
          </w:tcPr>
          <w:p w14:paraId="56BE91F2" w14:textId="77777777" w:rsidR="00397BDD" w:rsidRPr="003B7CA6" w:rsidRDefault="006C016C" w:rsidP="002846D4">
            <w:pPr>
              <w:pStyle w:val="TableParagraph"/>
              <w:spacing w:before="46" w:line="235" w:lineRule="auto"/>
              <w:ind w:right="17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Make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sure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actions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achieve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are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linked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144" w:type="dxa"/>
          </w:tcPr>
          <w:p w14:paraId="67F1E234" w14:textId="77777777" w:rsidR="00397BDD" w:rsidRPr="003B7CA6" w:rsidRDefault="006C016C" w:rsidP="002846D4">
            <w:pPr>
              <w:pStyle w:val="TableParagraph"/>
              <w:spacing w:before="46" w:line="235" w:lineRule="auto"/>
              <w:ind w:right="547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Funding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779" w:type="dxa"/>
          </w:tcPr>
          <w:p w14:paraId="457FD74E" w14:textId="77777777" w:rsidR="00397BDD" w:rsidRPr="003B7CA6" w:rsidRDefault="006C016C" w:rsidP="002846D4">
            <w:pPr>
              <w:pStyle w:val="TableParagraph"/>
              <w:spacing w:before="46" w:line="235" w:lineRule="auto"/>
              <w:ind w:right="436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Evidence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of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impact: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do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pupils now know and 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can they now do? What has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473B330" w14:textId="77777777" w:rsidR="00397BDD" w:rsidRPr="003B7CA6" w:rsidRDefault="006C016C" w:rsidP="002846D4">
            <w:pPr>
              <w:pStyle w:val="TableParagraph"/>
              <w:spacing w:before="46" w:line="235" w:lineRule="auto"/>
              <w:ind w:right="267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Sustainability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suggested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next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steps:</w:t>
            </w:r>
          </w:p>
        </w:tc>
      </w:tr>
      <w:tr w:rsidR="003B7CA6" w:rsidRPr="003B7CA6" w14:paraId="039F74F8" w14:textId="77777777" w:rsidTr="003B7CA6">
        <w:trPr>
          <w:trHeight w:val="1472"/>
        </w:trPr>
        <w:tc>
          <w:tcPr>
            <w:tcW w:w="3361" w:type="dxa"/>
          </w:tcPr>
          <w:p w14:paraId="762C6848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Improve the quality of children’s physical activity education across the school.</w:t>
            </w:r>
          </w:p>
          <w:p w14:paraId="20A98BFE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236C503D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 xml:space="preserve">To maintain our Gold School Games award </w:t>
            </w:r>
          </w:p>
          <w:p w14:paraId="0D4EFA26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and aim for platinum</w:t>
            </w:r>
          </w:p>
          <w:p w14:paraId="29DF29F2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7158EDD8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7BA97BDD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3001CBFD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4FFB88BE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7FB9C712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15170CE1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3055D9A6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688B7AD6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49F45329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3D27298E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22720860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BB811E9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2F93D29D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503A900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8774849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631CBF7B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1CCE4F86" w14:textId="77777777" w:rsidR="003B7CA6" w:rsidRPr="003B7CA6" w:rsidRDefault="003B7CA6" w:rsidP="003B7CA6">
            <w:pPr>
              <w:pStyle w:val="TableParagraph"/>
              <w:spacing w:before="46" w:line="235" w:lineRule="auto"/>
              <w:ind w:left="0" w:right="302"/>
              <w:rPr>
                <w:rFonts w:ascii="SassoonPrimaryInfant" w:hAnsi="SassoonPrimaryInfant"/>
                <w:b/>
                <w:bCs/>
                <w:color w:val="231F20"/>
              </w:rPr>
            </w:pPr>
          </w:p>
        </w:tc>
        <w:tc>
          <w:tcPr>
            <w:tcW w:w="3959" w:type="dxa"/>
          </w:tcPr>
          <w:p w14:paraId="4F073D07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Employ sports coach to ensure children receive high quality PE.</w:t>
            </w:r>
          </w:p>
          <w:p w14:paraId="63BD190C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876C397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2 x PE sessions a week per class</w:t>
            </w:r>
          </w:p>
          <w:p w14:paraId="2F3A56B7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C1D82AB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Variety of lunch time activities led by PE team</w:t>
            </w:r>
          </w:p>
          <w:p w14:paraId="432AD24E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5CD2E1A9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ASC- provided by sports coach and assistant.</w:t>
            </w:r>
          </w:p>
          <w:p w14:paraId="2127FCBE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617D187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Purchase new sports equipment</w:t>
            </w:r>
          </w:p>
          <w:p w14:paraId="2ACDECFB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90910DB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Purchase new kits for competitions</w:t>
            </w:r>
          </w:p>
          <w:p w14:paraId="2BD879D3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AC66C72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All classes to take part in daily mile on non-PE days</w:t>
            </w:r>
          </w:p>
          <w:p w14:paraId="193B0E42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99EC056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Orienteering day and sports day to be held each year</w:t>
            </w:r>
          </w:p>
          <w:p w14:paraId="2A456C39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1CD863F" w14:textId="0B9D46C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Alexander mile to be held in class bubbles and results fed back to the class and certificates for 1</w:t>
            </w:r>
            <w:r w:rsidRPr="003B7CA6">
              <w:rPr>
                <w:rFonts w:ascii="SassoonPrimaryInfant" w:hAnsi="SassoonPrimaryInfant" w:cs="Arial"/>
                <w:vertAlign w:val="superscript"/>
              </w:rPr>
              <w:t>st</w:t>
            </w:r>
            <w:r w:rsidRPr="003B7CA6">
              <w:rPr>
                <w:rFonts w:ascii="SassoonPrimaryInfant" w:hAnsi="SassoonPrimaryInfant" w:cs="Arial"/>
              </w:rPr>
              <w:t xml:space="preserve">, </w:t>
            </w:r>
            <w:proofErr w:type="gramStart"/>
            <w:r w:rsidRPr="003B7CA6">
              <w:rPr>
                <w:rFonts w:ascii="SassoonPrimaryInfant" w:hAnsi="SassoonPrimaryInfant" w:cs="Arial"/>
              </w:rPr>
              <w:t>2</w:t>
            </w:r>
            <w:r w:rsidRPr="003B7CA6">
              <w:rPr>
                <w:rFonts w:ascii="SassoonPrimaryInfant" w:hAnsi="SassoonPrimaryInfant" w:cs="Arial"/>
                <w:vertAlign w:val="superscript"/>
              </w:rPr>
              <w:t>nd</w:t>
            </w:r>
            <w:proofErr w:type="gramEnd"/>
            <w:r w:rsidRPr="003B7CA6">
              <w:rPr>
                <w:rFonts w:ascii="SassoonPrimaryInfant" w:hAnsi="SassoonPrimaryInfant" w:cs="Arial"/>
              </w:rPr>
              <w:t xml:space="preserve"> and 3</w:t>
            </w:r>
            <w:r w:rsidRPr="003B7CA6">
              <w:rPr>
                <w:rFonts w:ascii="SassoonPrimaryInfant" w:hAnsi="SassoonPrimaryInfant" w:cs="Arial"/>
                <w:vertAlign w:val="superscript"/>
              </w:rPr>
              <w:t>rd</w:t>
            </w:r>
            <w:r w:rsidRPr="003B7CA6">
              <w:rPr>
                <w:rFonts w:ascii="SassoonPrimaryInfant" w:hAnsi="SassoonPrimaryInfant" w:cs="Arial"/>
              </w:rPr>
              <w:t xml:space="preserve"> places</w:t>
            </w:r>
          </w:p>
        </w:tc>
        <w:tc>
          <w:tcPr>
            <w:tcW w:w="1144" w:type="dxa"/>
          </w:tcPr>
          <w:p w14:paraId="35B8D1A4" w14:textId="7C2F4A0A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£1</w:t>
            </w:r>
            <w:r w:rsidR="00370924">
              <w:rPr>
                <w:rFonts w:ascii="SassoonPrimaryInfant" w:hAnsi="SassoonPrimaryInfant" w:cs="Arial"/>
              </w:rPr>
              <w:t>4</w:t>
            </w:r>
            <w:r w:rsidRPr="003B7CA6">
              <w:rPr>
                <w:rFonts w:ascii="SassoonPrimaryInfant" w:hAnsi="SassoonPrimaryInfant" w:cs="Arial"/>
              </w:rPr>
              <w:t>,000</w:t>
            </w:r>
          </w:p>
          <w:p w14:paraId="0E4F49DD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12D14921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1EF200E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4DAD5AE1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E844083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2AB92BF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B2962DC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4DC2519D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32C1CDA4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4FFAE06C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668072E3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£1,500</w:t>
            </w:r>
          </w:p>
          <w:p w14:paraId="68C45EA1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06F4378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77C2B88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19EF18C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9A56C56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3A3A0F56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606B25E4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099978E5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FBF8D3B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5299F86F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77DC98A8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£0</w:t>
            </w:r>
          </w:p>
          <w:p w14:paraId="64D9592B" w14:textId="77777777" w:rsidR="003B7CA6" w:rsidRPr="003B7CA6" w:rsidRDefault="003B7CA6" w:rsidP="003B7CA6">
            <w:pPr>
              <w:pStyle w:val="NoSpacing"/>
              <w:rPr>
                <w:rFonts w:ascii="SassoonPrimaryInfant" w:hAnsi="SassoonPrimaryInfant" w:cs="Arial"/>
              </w:rPr>
            </w:pPr>
          </w:p>
          <w:p w14:paraId="34A3EC10" w14:textId="77777777" w:rsidR="003B7CA6" w:rsidRPr="003B7CA6" w:rsidRDefault="003B7CA6" w:rsidP="003B7CA6">
            <w:pPr>
              <w:pStyle w:val="TableParagraph"/>
              <w:spacing w:before="46" w:line="235" w:lineRule="auto"/>
              <w:ind w:left="0" w:right="547"/>
              <w:rPr>
                <w:rFonts w:ascii="SassoonPrimaryInfant" w:hAnsi="SassoonPrimaryInfant"/>
                <w:b/>
                <w:bCs/>
                <w:color w:val="231F20"/>
              </w:rPr>
            </w:pPr>
          </w:p>
        </w:tc>
        <w:tc>
          <w:tcPr>
            <w:tcW w:w="3779" w:type="dxa"/>
          </w:tcPr>
          <w:p w14:paraId="72682490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The quality of PE provision for all children is outstanding across the school. Lesson observations and assessments of children show this.</w:t>
            </w:r>
          </w:p>
          <w:p w14:paraId="204FA153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9ECAE1E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 xml:space="preserve">Children have received a range of  </w:t>
            </w:r>
          </w:p>
          <w:p w14:paraId="77E07AE1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 xml:space="preserve">sporting opportunities through lessons and this continued throughout lockdown and </w:t>
            </w:r>
            <w:proofErr w:type="spellStart"/>
            <w:r w:rsidRPr="003B7CA6">
              <w:rPr>
                <w:rFonts w:ascii="SassoonPrimaryInfant" w:hAnsi="SassoonPrimaryInfant" w:cs="Arial"/>
              </w:rPr>
              <w:t>covid</w:t>
            </w:r>
            <w:proofErr w:type="spellEnd"/>
            <w:r w:rsidRPr="003B7CA6">
              <w:rPr>
                <w:rFonts w:ascii="SassoonPrimaryInfant" w:hAnsi="SassoonPrimaryInfant" w:cs="Arial"/>
              </w:rPr>
              <w:t>.</w:t>
            </w:r>
          </w:p>
          <w:p w14:paraId="79D6FC9A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47A58B51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 xml:space="preserve">Teaching Assistants have joined PE sessions this </w:t>
            </w:r>
            <w:proofErr w:type="gramStart"/>
            <w:r w:rsidRPr="003B7CA6">
              <w:rPr>
                <w:rFonts w:ascii="SassoonPrimaryInfant" w:hAnsi="SassoonPrimaryInfant" w:cs="Arial"/>
              </w:rPr>
              <w:t>year</w:t>
            </w:r>
            <w:proofErr w:type="gramEnd"/>
            <w:r w:rsidRPr="003B7CA6">
              <w:rPr>
                <w:rFonts w:ascii="SassoonPrimaryInfant" w:hAnsi="SassoonPrimaryInfant" w:cs="Arial"/>
              </w:rPr>
              <w:t xml:space="preserve"> but we need to ensure that they are participating and supporting small groups or 1:1 children.</w:t>
            </w:r>
          </w:p>
          <w:p w14:paraId="34DE8781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8013AFA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In zoned areas, children have had access to limited equipment that can be cleaned easily between sessions. There has been an increase in football and basketball at lunchtimes.</w:t>
            </w:r>
          </w:p>
          <w:p w14:paraId="42405DDD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FA3FF1A" w14:textId="0153EC4F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 xml:space="preserve">There has been an Improvement in the self-esteem and fitness by gaining a wider knowledge about personal well-being and healthy eating. </w:t>
            </w:r>
          </w:p>
        </w:tc>
        <w:tc>
          <w:tcPr>
            <w:tcW w:w="3134" w:type="dxa"/>
          </w:tcPr>
          <w:p w14:paraId="3AB54F90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Upskill TAs so coaches can take 1 group each</w:t>
            </w:r>
          </w:p>
          <w:p w14:paraId="58BA23EC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7801020D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Ensure children that need additional support are targeted</w:t>
            </w:r>
          </w:p>
          <w:p w14:paraId="59B8AD73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1CE2F104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Train LTS to lead activities.</w:t>
            </w:r>
          </w:p>
          <w:p w14:paraId="4944F0EE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74DBC96D" w14:textId="77777777" w:rsidR="003B7CA6" w:rsidRPr="003B7CA6" w:rsidRDefault="003B7CA6" w:rsidP="003B7CA6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B7CA6">
              <w:rPr>
                <w:rFonts w:ascii="SassoonPrimaryInfant" w:hAnsi="SassoonPrimaryInfant" w:cs="Arial"/>
              </w:rPr>
              <w:t>Increase the cultural capital for children by increasing the number of after school clubs.</w:t>
            </w:r>
          </w:p>
          <w:p w14:paraId="2ECB5B2D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4A759B7F" w14:textId="77777777" w:rsidR="003B7CA6" w:rsidRPr="003B7CA6" w:rsidRDefault="003B7CA6" w:rsidP="003B7CA6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CDB4249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228ABA9F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3F261FE8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34A2DF53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675E3709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247243D7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4EA15457" w14:textId="77777777" w:rsidR="003B7CA6" w:rsidRPr="003B7CA6" w:rsidRDefault="003B7CA6" w:rsidP="003B7CA6">
            <w:pPr>
              <w:rPr>
                <w:rFonts w:ascii="SassoonPrimaryInfant" w:hAnsi="SassoonPrimaryInfant" w:cs="Arial"/>
              </w:rPr>
            </w:pPr>
          </w:p>
          <w:p w14:paraId="217E4165" w14:textId="77777777" w:rsidR="003B7CA6" w:rsidRPr="003B7CA6" w:rsidRDefault="003B7CA6" w:rsidP="003B7CA6">
            <w:pPr>
              <w:pStyle w:val="TableParagraph"/>
              <w:spacing w:before="46" w:line="235" w:lineRule="auto"/>
              <w:ind w:right="267"/>
              <w:jc w:val="center"/>
              <w:rPr>
                <w:rFonts w:ascii="SassoonPrimaryInfant" w:hAnsi="SassoonPrimaryInfant"/>
                <w:b/>
                <w:bCs/>
                <w:color w:val="231F20"/>
              </w:rPr>
            </w:pPr>
          </w:p>
        </w:tc>
      </w:tr>
    </w:tbl>
    <w:p w14:paraId="5404429A" w14:textId="427C01DC" w:rsid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</w:pPr>
    </w:p>
    <w:p w14:paraId="15EA478B" w14:textId="3FE639D5" w:rsid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468"/>
        <w:gridCol w:w="1276"/>
        <w:gridCol w:w="3779"/>
        <w:gridCol w:w="3134"/>
      </w:tblGrid>
      <w:tr w:rsidR="003B7CA6" w:rsidRPr="003B7CA6" w14:paraId="2C76A351" w14:textId="77777777" w:rsidTr="002967B4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7C75046" w14:textId="77777777" w:rsidR="003B7CA6" w:rsidRPr="003B7CA6" w:rsidRDefault="003B7CA6" w:rsidP="002967B4">
            <w:pPr>
              <w:pStyle w:val="TableParagraph"/>
              <w:spacing w:before="36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Key</w:t>
            </w:r>
            <w:r w:rsidRPr="003B7CA6">
              <w:rPr>
                <w:rFonts w:ascii="SassoonPrimaryInfant" w:hAnsi="SassoonPrimaryInfant"/>
                <w:b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indicator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2:</w:t>
            </w:r>
            <w:r w:rsidRPr="003B7CA6">
              <w:rPr>
                <w:rFonts w:ascii="SassoonPrimaryInfant" w:hAnsi="SassoonPrimaryInfant"/>
                <w:b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The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profile</w:t>
            </w:r>
            <w:r w:rsidRPr="003B7CA6">
              <w:rPr>
                <w:rFonts w:ascii="SassoonPrimaryInfant" w:hAnsi="SassoonPrimaryInfant"/>
                <w:color w:val="007F97"/>
                <w:spacing w:val="-7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PESSPA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being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raised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across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the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school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as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tool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for</w:t>
            </w:r>
            <w:r w:rsidRPr="003B7CA6">
              <w:rPr>
                <w:rFonts w:ascii="SassoonPrimaryInfant" w:hAnsi="SassoonPrimaryInfant"/>
                <w:color w:val="007F97"/>
                <w:spacing w:val="-7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whole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school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145F70CA" w14:textId="77777777" w:rsidR="003B7CA6" w:rsidRPr="003B7CA6" w:rsidRDefault="003B7CA6" w:rsidP="002967B4">
            <w:pPr>
              <w:pStyle w:val="TableParagraph"/>
              <w:spacing w:before="36" w:line="259" w:lineRule="exact"/>
              <w:ind w:left="62" w:right="97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Percentage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total</w:t>
            </w:r>
            <w:r w:rsidRPr="003B7CA6">
              <w:rPr>
                <w:rFonts w:ascii="SassoonPrimaryInfant" w:hAnsi="SassoonPrimaryInfant"/>
                <w:color w:val="231F20"/>
                <w:spacing w:val="-10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allocation:</w:t>
            </w:r>
          </w:p>
        </w:tc>
      </w:tr>
      <w:tr w:rsidR="003B7CA6" w:rsidRPr="003B7CA6" w14:paraId="71AF38E4" w14:textId="77777777" w:rsidTr="002967B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E641B2A" w14:textId="77777777" w:rsidR="003B7CA6" w:rsidRPr="003B7CA6" w:rsidRDefault="003B7CA6" w:rsidP="002967B4">
            <w:pPr>
              <w:rPr>
                <w:rFonts w:ascii="SassoonPrimaryInfant" w:hAnsi="SassoonPrimaryInfant"/>
                <w:sz w:val="2"/>
                <w:szCs w:val="2"/>
              </w:rPr>
            </w:pPr>
          </w:p>
        </w:tc>
        <w:tc>
          <w:tcPr>
            <w:tcW w:w="3134" w:type="dxa"/>
          </w:tcPr>
          <w:p w14:paraId="4172F1B3" w14:textId="77777777" w:rsidR="003B7CA6" w:rsidRPr="003B7CA6" w:rsidRDefault="003B7CA6" w:rsidP="002967B4">
            <w:pPr>
              <w:pStyle w:val="TableParagraph"/>
              <w:spacing w:before="41" w:line="259" w:lineRule="exact"/>
              <w:ind w:left="21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%</w:t>
            </w:r>
          </w:p>
        </w:tc>
      </w:tr>
      <w:tr w:rsidR="003B7CA6" w:rsidRPr="003B7CA6" w14:paraId="541279F2" w14:textId="77777777" w:rsidTr="002967B4">
        <w:trPr>
          <w:trHeight w:val="405"/>
        </w:trPr>
        <w:tc>
          <w:tcPr>
            <w:tcW w:w="3720" w:type="dxa"/>
          </w:tcPr>
          <w:p w14:paraId="6A266D00" w14:textId="77777777" w:rsidR="003B7CA6" w:rsidRPr="003B7CA6" w:rsidRDefault="003B7CA6" w:rsidP="002967B4">
            <w:pPr>
              <w:pStyle w:val="TableParagraph"/>
              <w:spacing w:before="41"/>
              <w:ind w:left="1535" w:right="1515"/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Intent</w:t>
            </w:r>
          </w:p>
        </w:tc>
        <w:tc>
          <w:tcPr>
            <w:tcW w:w="4744" w:type="dxa"/>
            <w:gridSpan w:val="2"/>
          </w:tcPr>
          <w:p w14:paraId="5F3081AC" w14:textId="77777777" w:rsidR="003B7CA6" w:rsidRPr="003B7CA6" w:rsidRDefault="003B7CA6" w:rsidP="002967B4">
            <w:pPr>
              <w:pStyle w:val="TableParagraph"/>
              <w:spacing w:before="41"/>
              <w:ind w:left="1781" w:right="1760"/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Implementation</w:t>
            </w:r>
          </w:p>
        </w:tc>
        <w:tc>
          <w:tcPr>
            <w:tcW w:w="3779" w:type="dxa"/>
          </w:tcPr>
          <w:p w14:paraId="62EB9A2B" w14:textId="77777777" w:rsidR="003B7CA6" w:rsidRPr="003B7CA6" w:rsidRDefault="003B7CA6" w:rsidP="002967B4">
            <w:pPr>
              <w:pStyle w:val="TableParagraph"/>
              <w:spacing w:before="41"/>
              <w:ind w:left="1288" w:right="1268"/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386590A" w14:textId="77777777" w:rsidR="003B7CA6" w:rsidRPr="003B7CA6" w:rsidRDefault="003B7CA6" w:rsidP="002967B4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</w:tc>
      </w:tr>
      <w:tr w:rsidR="003B7CA6" w:rsidRPr="003B7CA6" w14:paraId="29B0563F" w14:textId="77777777" w:rsidTr="003B7CA6">
        <w:trPr>
          <w:trHeight w:val="1472"/>
        </w:trPr>
        <w:tc>
          <w:tcPr>
            <w:tcW w:w="3720" w:type="dxa"/>
          </w:tcPr>
          <w:p w14:paraId="63DD2449" w14:textId="77777777" w:rsidR="003B7CA6" w:rsidRPr="003B7CA6" w:rsidRDefault="003B7CA6" w:rsidP="003B7CA6">
            <w:pPr>
              <w:pStyle w:val="TableParagraph"/>
              <w:spacing w:before="46" w:line="235" w:lineRule="auto"/>
              <w:ind w:right="302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 school focus should be clear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want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pupils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know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be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able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do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about</w:t>
            </w:r>
          </w:p>
          <w:p w14:paraId="35C5E986" w14:textId="77777777" w:rsidR="003B7CA6" w:rsidRPr="003B7CA6" w:rsidRDefault="003B7CA6" w:rsidP="003B7CA6">
            <w:pPr>
              <w:pStyle w:val="TableParagraph"/>
              <w:spacing w:line="289" w:lineRule="exact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they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need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learn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</w:p>
          <w:p w14:paraId="049C8DD4" w14:textId="77777777" w:rsidR="003B7CA6" w:rsidRPr="003B7CA6" w:rsidRDefault="003B7CA6" w:rsidP="003B7CA6">
            <w:pPr>
              <w:pStyle w:val="TableParagraph"/>
              <w:spacing w:line="256" w:lineRule="exact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consolidate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through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68" w:type="dxa"/>
          </w:tcPr>
          <w:p w14:paraId="04F9B0D2" w14:textId="77777777" w:rsidR="003B7CA6" w:rsidRPr="003B7CA6" w:rsidRDefault="003B7CA6" w:rsidP="003B7CA6">
            <w:pPr>
              <w:pStyle w:val="TableParagraph"/>
              <w:spacing w:before="46" w:line="235" w:lineRule="auto"/>
              <w:ind w:right="171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Make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sure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actions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achieve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are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linked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276" w:type="dxa"/>
          </w:tcPr>
          <w:p w14:paraId="7A01219B" w14:textId="573DFC3B" w:rsidR="003B7CA6" w:rsidRPr="003B7CA6" w:rsidRDefault="003B7CA6" w:rsidP="003B7CA6">
            <w:pPr>
              <w:pStyle w:val="TableParagraph"/>
              <w:spacing w:before="46" w:line="235" w:lineRule="auto"/>
              <w:ind w:right="547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Fund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ing</w:t>
            </w:r>
          </w:p>
        </w:tc>
        <w:tc>
          <w:tcPr>
            <w:tcW w:w="3779" w:type="dxa"/>
          </w:tcPr>
          <w:p w14:paraId="187335CA" w14:textId="77777777" w:rsidR="003B7CA6" w:rsidRPr="003B7CA6" w:rsidRDefault="003B7CA6" w:rsidP="003B7CA6">
            <w:pPr>
              <w:pStyle w:val="TableParagraph"/>
              <w:spacing w:before="46" w:line="235" w:lineRule="auto"/>
              <w:ind w:right="436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Evidence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of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impact: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do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pupils now know and 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can they now do? What has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6E3513D" w14:textId="77777777" w:rsidR="003B7CA6" w:rsidRPr="003B7CA6" w:rsidRDefault="003B7CA6" w:rsidP="003B7CA6">
            <w:pPr>
              <w:pStyle w:val="TableParagraph"/>
              <w:spacing w:before="46" w:line="235" w:lineRule="auto"/>
              <w:ind w:right="267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Sustainability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suggested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next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steps:</w:t>
            </w:r>
          </w:p>
        </w:tc>
      </w:tr>
      <w:tr w:rsidR="003B7CA6" w:rsidRPr="003B7CA6" w14:paraId="26AC2222" w14:textId="77777777" w:rsidTr="00DE4F99">
        <w:trPr>
          <w:trHeight w:val="43"/>
        </w:trPr>
        <w:tc>
          <w:tcPr>
            <w:tcW w:w="3720" w:type="dxa"/>
          </w:tcPr>
          <w:p w14:paraId="1690D321" w14:textId="77777777" w:rsidR="00DE4F99" w:rsidRPr="00DE4F99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Raise the profile of PE through the school</w:t>
            </w:r>
          </w:p>
          <w:p w14:paraId="7B1959A4" w14:textId="77777777" w:rsidR="00DE4F99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D07AC47" w14:textId="1ADBBE1F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Children hav</w:t>
            </w:r>
            <w:r w:rsidRPr="00DE4F99">
              <w:rPr>
                <w:rFonts w:ascii="SassoonPrimaryInfant" w:hAnsi="SassoonPrimaryInfant" w:cs="Arial"/>
              </w:rPr>
              <w:t>e</w:t>
            </w:r>
            <w:r w:rsidRPr="00DE4F99">
              <w:rPr>
                <w:rFonts w:ascii="SassoonPrimaryInfant" w:hAnsi="SassoonPrimaryInfant" w:cs="Arial"/>
              </w:rPr>
              <w:t xml:space="preserve"> a positive experience</w:t>
            </w:r>
            <w:r w:rsidRPr="00DE4F99">
              <w:rPr>
                <w:rFonts w:ascii="SassoonPrimaryInfant" w:hAnsi="SassoonPrimaryInfant" w:cs="Arial"/>
              </w:rPr>
              <w:t xml:space="preserve"> and mindset</w:t>
            </w:r>
            <w:r w:rsidRPr="00DE4F99">
              <w:rPr>
                <w:rFonts w:ascii="SassoonPrimaryInfant" w:hAnsi="SassoonPrimaryInfant" w:cs="Arial"/>
              </w:rPr>
              <w:t xml:space="preserve"> </w:t>
            </w:r>
            <w:r w:rsidRPr="00DE4F99">
              <w:rPr>
                <w:rFonts w:ascii="SassoonPrimaryInfant" w:hAnsi="SassoonPrimaryInfant" w:cs="Arial"/>
              </w:rPr>
              <w:t>towards</w:t>
            </w:r>
            <w:r w:rsidRPr="00DE4F99">
              <w:rPr>
                <w:rFonts w:ascii="SassoonPrimaryInfant" w:hAnsi="SassoonPrimaryInfant" w:cs="Arial"/>
              </w:rPr>
              <w:t xml:space="preserve"> PE </w:t>
            </w:r>
          </w:p>
          <w:p w14:paraId="4765F739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9A3D386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The number of children wearing appropriate PE kit</w:t>
            </w:r>
          </w:p>
          <w:p w14:paraId="68044151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CE9747E" w14:textId="4C4BDD89" w:rsidR="003B7CA6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An i</w:t>
            </w:r>
            <w:r w:rsidR="003B7CA6" w:rsidRPr="00DE4F99">
              <w:rPr>
                <w:rFonts w:ascii="SassoonPrimaryInfant" w:hAnsi="SassoonPrimaryInfant" w:cs="Arial"/>
              </w:rPr>
              <w:t>mproved attitude towards PE.</w:t>
            </w:r>
          </w:p>
          <w:p w14:paraId="5326FC29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9A48A70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85FA07C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79C9EEB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E899075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E77D8B4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6C16980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836C8A0" w14:textId="77777777" w:rsidR="003B7CA6" w:rsidRPr="00DE4F99" w:rsidRDefault="003B7CA6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19537E24" w14:textId="77777777" w:rsidR="003B7CA6" w:rsidRPr="00DE4F99" w:rsidRDefault="003B7CA6" w:rsidP="00DE4F99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3468" w:type="dxa"/>
          </w:tcPr>
          <w:p w14:paraId="3752B51F" w14:textId="17EC11A9" w:rsidR="00DE4F99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 xml:space="preserve">Clear progression of skills planned through a </w:t>
            </w:r>
            <w:proofErr w:type="gramStart"/>
            <w:r w:rsidRPr="00DE4F99">
              <w:rPr>
                <w:rFonts w:ascii="SassoonPrimaryInfant" w:hAnsi="SassoonPrimaryInfant" w:cs="Arial"/>
              </w:rPr>
              <w:t>long term</w:t>
            </w:r>
            <w:proofErr w:type="gramEnd"/>
            <w:r w:rsidRPr="00DE4F99">
              <w:rPr>
                <w:rFonts w:ascii="SassoonPrimaryInfant" w:hAnsi="SassoonPrimaryInfant" w:cs="Arial"/>
              </w:rPr>
              <w:t xml:space="preserve"> overview</w:t>
            </w:r>
          </w:p>
          <w:p w14:paraId="566E391D" w14:textId="5D91FAA1" w:rsidR="00DE4F99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4448DE4F" w14:textId="3DF816C7" w:rsidR="00DE4F99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Good coverage of all sports and activities</w:t>
            </w:r>
          </w:p>
          <w:p w14:paraId="11BA8F6F" w14:textId="77777777" w:rsidR="00DE4F99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91ECC28" w14:textId="77777777" w:rsidR="00DE4F99" w:rsidRPr="00DE4F99" w:rsidRDefault="003B7CA6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Structure cross curricular links</w:t>
            </w:r>
          </w:p>
          <w:p w14:paraId="519DADEE" w14:textId="77777777" w:rsidR="00DE4F99" w:rsidRPr="00DE4F99" w:rsidRDefault="00DE4F99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331AEC91" w14:textId="066303FF" w:rsidR="003B7CA6" w:rsidRPr="00DE4F99" w:rsidRDefault="00DE4F99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 xml:space="preserve">Access the voice of our children </w:t>
            </w:r>
          </w:p>
          <w:p w14:paraId="1F9CEF48" w14:textId="629465FC" w:rsidR="00DE4F99" w:rsidRPr="00DE4F99" w:rsidRDefault="00DE4F99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721963AA" w14:textId="2ABD92E6" w:rsidR="00DE4F99" w:rsidRPr="00DE4F99" w:rsidRDefault="00DE4F99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Increased reporting on class Seesaw accounts</w:t>
            </w:r>
          </w:p>
          <w:p w14:paraId="45B94CC8" w14:textId="304C6F40" w:rsidR="00DE4F99" w:rsidRPr="00DE4F99" w:rsidRDefault="00DE4F99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Update website sports blog frequently</w:t>
            </w:r>
          </w:p>
          <w:p w14:paraId="7F54B374" w14:textId="699999F3" w:rsidR="00DE4F99" w:rsidRPr="00DE4F99" w:rsidRDefault="00DE4F99" w:rsidP="00DE4F99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 xml:space="preserve">Purchase </w:t>
            </w:r>
            <w:proofErr w:type="spellStart"/>
            <w:r w:rsidRPr="00DE4F99">
              <w:rPr>
                <w:rFonts w:ascii="SassoonPrimaryInfant" w:hAnsi="SassoonPrimaryInfant" w:cs="Arial"/>
              </w:rPr>
              <w:t>IPad</w:t>
            </w:r>
            <w:proofErr w:type="spellEnd"/>
          </w:p>
          <w:p w14:paraId="2B9D79EC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35B1A4A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90C74A1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DE325F9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E3480FF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F4591AD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AF267ED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9F4EAF9" w14:textId="28FBA62F" w:rsidR="00DE4F99" w:rsidRPr="00DE4F99" w:rsidRDefault="00DE4F99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  <w:tc>
          <w:tcPr>
            <w:tcW w:w="1276" w:type="dxa"/>
          </w:tcPr>
          <w:p w14:paraId="03E73810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N/A</w:t>
            </w:r>
          </w:p>
          <w:p w14:paraId="585E7CFA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BED6161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CBDA8EC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30621AE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D46CFAE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099F3EA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D2F5091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B32AE8D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25F5C4B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48DE3D08" w14:textId="77777777" w:rsidR="00DE4F99" w:rsidRPr="00DE4F99" w:rsidRDefault="00DE4F99" w:rsidP="002967B4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50F1B94D" w14:textId="77777777" w:rsidR="00DE4F99" w:rsidRPr="00DE4F99" w:rsidRDefault="00DE4F99" w:rsidP="002967B4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0EAB30EF" w14:textId="6AA8EBF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  <w:r w:rsidRPr="00DE4F99">
              <w:rPr>
                <w:rFonts w:ascii="SassoonPrimaryInfant" w:hAnsi="SassoonPrimaryInfant" w:cs="Arial"/>
              </w:rPr>
              <w:t>£250</w:t>
            </w:r>
          </w:p>
        </w:tc>
        <w:tc>
          <w:tcPr>
            <w:tcW w:w="3779" w:type="dxa"/>
          </w:tcPr>
          <w:p w14:paraId="765430CD" w14:textId="77777777" w:rsidR="00DE4F99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Children hav</w:t>
            </w:r>
            <w:r w:rsidR="00DE4F99" w:rsidRPr="00DE4F99">
              <w:rPr>
                <w:rFonts w:ascii="SassoonPrimaryInfant" w:hAnsi="SassoonPrimaryInfant" w:cs="Arial"/>
              </w:rPr>
              <w:t>e</w:t>
            </w:r>
            <w:r w:rsidRPr="00DE4F99">
              <w:rPr>
                <w:rFonts w:ascii="SassoonPrimaryInfant" w:hAnsi="SassoonPrimaryInfant" w:cs="Arial"/>
              </w:rPr>
              <w:t xml:space="preserve"> a positive experience of PE and</w:t>
            </w:r>
            <w:r w:rsidR="00DE4F99" w:rsidRPr="00DE4F99">
              <w:rPr>
                <w:rFonts w:ascii="SassoonPrimaryInfant" w:hAnsi="SassoonPrimaryInfant" w:cs="Arial"/>
              </w:rPr>
              <w:t xml:space="preserve"> through pupil voice we were able to ascertain the views of children. </w:t>
            </w:r>
          </w:p>
          <w:p w14:paraId="5707A4D6" w14:textId="77777777" w:rsidR="00DE4F99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880FEF0" w14:textId="2032F944" w:rsidR="003B7CA6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 xml:space="preserve">Children have been coming to school wearing their PE kit due to </w:t>
            </w:r>
            <w:proofErr w:type="spellStart"/>
            <w:r w:rsidRPr="00DE4F99">
              <w:rPr>
                <w:rFonts w:ascii="SassoonPrimaryInfant" w:hAnsi="SassoonPrimaryInfant" w:cs="Arial"/>
              </w:rPr>
              <w:t>Covid</w:t>
            </w:r>
            <w:proofErr w:type="spellEnd"/>
            <w:r w:rsidRPr="00DE4F99">
              <w:rPr>
                <w:rFonts w:ascii="SassoonPrimaryInfant" w:hAnsi="SassoonPrimaryInfant" w:cs="Arial"/>
              </w:rPr>
              <w:t xml:space="preserve"> and changing restrictions. This has led to an increase in children wearing sports kit but </w:t>
            </w:r>
            <w:proofErr w:type="gramStart"/>
            <w:r w:rsidRPr="00DE4F99">
              <w:rPr>
                <w:rFonts w:ascii="SassoonPrimaryInfant" w:hAnsi="SassoonPrimaryInfant" w:cs="Arial"/>
              </w:rPr>
              <w:t>on the whole</w:t>
            </w:r>
            <w:proofErr w:type="gramEnd"/>
            <w:r w:rsidRPr="00DE4F99">
              <w:rPr>
                <w:rFonts w:ascii="SassoonPrimaryInfant" w:hAnsi="SassoonPrimaryInfant" w:cs="Arial"/>
              </w:rPr>
              <w:t xml:space="preserve"> the kit is not always appropriate for PE.</w:t>
            </w:r>
          </w:p>
          <w:p w14:paraId="67C12D47" w14:textId="77777777" w:rsidR="003B7CA6" w:rsidRPr="00DE4F99" w:rsidRDefault="003B7CA6" w:rsidP="002967B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8F2F2CD" w14:textId="338FD93A" w:rsidR="003B7CA6" w:rsidRPr="00DE4F99" w:rsidRDefault="00DE4F99" w:rsidP="002967B4">
            <w:pPr>
              <w:pStyle w:val="TableParagraph"/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The b</w:t>
            </w:r>
            <w:r w:rsidR="003B7CA6" w:rsidRPr="00DE4F99">
              <w:rPr>
                <w:rFonts w:ascii="SassoonPrimaryInfant" w:hAnsi="SassoonPrimaryInfant" w:cs="Arial"/>
              </w:rPr>
              <w:t>ehaviour during PE sessions has improved</w:t>
            </w:r>
            <w:r w:rsidRPr="00DE4F99">
              <w:rPr>
                <w:rFonts w:ascii="SassoonPrimaryInfant" w:hAnsi="SassoonPrimaryInfant" w:cs="Arial"/>
              </w:rPr>
              <w:t xml:space="preserve"> and the coaches have been working hard with the behaviour lead, Claire Killick, to find different strategies to support learners.</w:t>
            </w:r>
          </w:p>
          <w:p w14:paraId="3888D7A1" w14:textId="77777777" w:rsidR="00DE4F99" w:rsidRPr="00DE4F99" w:rsidRDefault="00DE4F99" w:rsidP="002967B4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7F6C815D" w14:textId="4C70C126" w:rsidR="003B7CA6" w:rsidRPr="00DE4F99" w:rsidRDefault="00DE4F99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  <w:r w:rsidRPr="00DE4F99">
              <w:rPr>
                <w:rFonts w:ascii="SassoonPrimaryInfant" w:hAnsi="SassoonPrimaryInfant" w:cs="Arial"/>
              </w:rPr>
              <w:t xml:space="preserve">There has not been any reporting of PE activities on Seesaw </w:t>
            </w:r>
            <w:r>
              <w:rPr>
                <w:rFonts w:ascii="SassoonPrimaryInfant" w:hAnsi="SassoonPrimaryInfant" w:cs="Arial"/>
              </w:rPr>
              <w:t xml:space="preserve">or the school website </w:t>
            </w:r>
            <w:r w:rsidRPr="00DE4F99">
              <w:rPr>
                <w:rFonts w:ascii="SassoonPrimaryInfant" w:hAnsi="SassoonPrimaryInfant" w:cs="Arial"/>
              </w:rPr>
              <w:t>by the coaches</w:t>
            </w:r>
            <w:r>
              <w:rPr>
                <w:rFonts w:ascii="SassoonPrimaryInfant" w:hAnsi="SassoonPrimaryInfant" w:cs="Arial"/>
              </w:rPr>
              <w:t xml:space="preserve"> so this will need to be a priority for next year. </w:t>
            </w:r>
          </w:p>
        </w:tc>
        <w:tc>
          <w:tcPr>
            <w:tcW w:w="3134" w:type="dxa"/>
          </w:tcPr>
          <w:p w14:paraId="30ACC45B" w14:textId="77777777" w:rsidR="003B7CA6" w:rsidRPr="00DE4F99" w:rsidRDefault="003B7CA6" w:rsidP="002967B4">
            <w:pPr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Self- assessment for children</w:t>
            </w:r>
          </w:p>
          <w:p w14:paraId="6EF59C4A" w14:textId="77777777" w:rsidR="003B7CA6" w:rsidRPr="00DE4F99" w:rsidRDefault="003B7CA6" w:rsidP="002967B4">
            <w:pPr>
              <w:rPr>
                <w:rFonts w:ascii="SassoonPrimaryInfant" w:hAnsi="SassoonPrimaryInfant" w:cs="Arial"/>
              </w:rPr>
            </w:pPr>
          </w:p>
          <w:p w14:paraId="5F79BCCA" w14:textId="1CAE9DDB" w:rsidR="003B7CA6" w:rsidRDefault="003B7CA6" w:rsidP="002967B4">
            <w:pPr>
              <w:rPr>
                <w:rFonts w:ascii="SassoonPrimaryInfant" w:hAnsi="SassoonPrimaryInfant" w:cs="Arial"/>
              </w:rPr>
            </w:pPr>
            <w:r w:rsidRPr="00DE4F99">
              <w:rPr>
                <w:rFonts w:ascii="SassoonPrimaryInfant" w:hAnsi="SassoonPrimaryInfant" w:cs="Arial"/>
              </w:rPr>
              <w:t>Cross curricular links- maths to sports athletics</w:t>
            </w:r>
          </w:p>
          <w:p w14:paraId="71EAA63C" w14:textId="51F8372B" w:rsidR="00DE4F99" w:rsidRDefault="00DE4F99" w:rsidP="002967B4">
            <w:pPr>
              <w:rPr>
                <w:rFonts w:ascii="SassoonPrimaryInfant" w:hAnsi="SassoonPrimaryInfant" w:cs="Arial"/>
              </w:rPr>
            </w:pPr>
          </w:p>
          <w:p w14:paraId="3A6951B3" w14:textId="3D2F13E6" w:rsidR="00DE4F99" w:rsidRPr="00DE4F99" w:rsidRDefault="00DE4F99" w:rsidP="002967B4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Increased reporting, blogging of PE activities so that we can share he success of our children and increase parental engagement.</w:t>
            </w:r>
          </w:p>
          <w:p w14:paraId="5C4C7F9A" w14:textId="77777777" w:rsidR="003B7CA6" w:rsidRPr="00DE4F99" w:rsidRDefault="003B7CA6" w:rsidP="002967B4">
            <w:pPr>
              <w:rPr>
                <w:rFonts w:ascii="SassoonPrimaryInfant" w:hAnsi="SassoonPrimaryInfant" w:cs="Arial"/>
              </w:rPr>
            </w:pPr>
          </w:p>
          <w:p w14:paraId="7DC81833" w14:textId="77777777" w:rsidR="003B7CA6" w:rsidRPr="00DE4F99" w:rsidRDefault="003B7CA6" w:rsidP="002967B4">
            <w:pPr>
              <w:rPr>
                <w:rFonts w:ascii="SassoonPrimaryInfant" w:hAnsi="SassoonPrimaryInfant" w:cs="Arial"/>
              </w:rPr>
            </w:pPr>
          </w:p>
          <w:p w14:paraId="005553E4" w14:textId="77777777" w:rsidR="003B7CA6" w:rsidRPr="00DE4F99" w:rsidRDefault="003B7CA6" w:rsidP="002967B4">
            <w:pPr>
              <w:pStyle w:val="TableParagraph"/>
              <w:ind w:left="0" w:firstLine="720"/>
              <w:rPr>
                <w:rFonts w:ascii="SassoonPrimaryInfant" w:hAnsi="SassoonPrimaryInfant"/>
              </w:rPr>
            </w:pPr>
          </w:p>
          <w:p w14:paraId="648012F0" w14:textId="77777777" w:rsidR="003B7CA6" w:rsidRPr="00DE4F99" w:rsidRDefault="003B7CA6" w:rsidP="002967B4">
            <w:pPr>
              <w:pStyle w:val="TableParagraph"/>
              <w:ind w:left="0" w:firstLine="720"/>
              <w:rPr>
                <w:rFonts w:ascii="SassoonPrimaryInfant" w:hAnsi="SassoonPrimaryInfant"/>
              </w:rPr>
            </w:pPr>
          </w:p>
          <w:p w14:paraId="20637B79" w14:textId="77777777" w:rsidR="003B7CA6" w:rsidRPr="00DE4F99" w:rsidRDefault="003B7CA6" w:rsidP="002967B4">
            <w:pPr>
              <w:pStyle w:val="TableParagraph"/>
              <w:ind w:left="0" w:firstLine="720"/>
              <w:rPr>
                <w:rFonts w:ascii="SassoonPrimaryInfant" w:hAnsi="SassoonPrimaryInfant"/>
              </w:rPr>
            </w:pPr>
          </w:p>
          <w:p w14:paraId="2384A39B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32853233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3AE38D8B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46B9DE1E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638B0FD2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68EACCD8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12C16758" w14:textId="77777777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20A64B86" w14:textId="4D0057DA" w:rsidR="003B7CA6" w:rsidRPr="00DE4F99" w:rsidRDefault="003B7CA6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</w:tr>
    </w:tbl>
    <w:p w14:paraId="34A62CA6" w14:textId="76610E1D" w:rsid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</w:pPr>
    </w:p>
    <w:p w14:paraId="685CD35C" w14:textId="37E63775" w:rsid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</w:pPr>
    </w:p>
    <w:p w14:paraId="53251563" w14:textId="50B24CFB" w:rsid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</w:pPr>
    </w:p>
    <w:p w14:paraId="7AE5C38F" w14:textId="77777777" w:rsid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</w:pPr>
    </w:p>
    <w:p w14:paraId="10E927EA" w14:textId="58217506" w:rsidR="003B7CA6" w:rsidRPr="003B7CA6" w:rsidRDefault="003B7CA6" w:rsidP="003B7CA6">
      <w:pPr>
        <w:tabs>
          <w:tab w:val="left" w:pos="2440"/>
        </w:tabs>
        <w:rPr>
          <w:rFonts w:ascii="SassoonPrimaryInfant" w:hAnsi="SassoonPrimaryInfant"/>
          <w:sz w:val="24"/>
        </w:rPr>
        <w:sectPr w:rsidR="003B7CA6" w:rsidRPr="003B7CA6">
          <w:pgSz w:w="16840" w:h="11910" w:orient="landscape"/>
          <w:pgMar w:top="420" w:right="0" w:bottom="780" w:left="0" w:header="0" w:footer="438" w:gutter="0"/>
          <w:cols w:space="720"/>
        </w:sectPr>
      </w:pPr>
      <w:r>
        <w:rPr>
          <w:rFonts w:ascii="SassoonPrimaryInfant" w:hAnsi="SassoonPrimaryInfant"/>
          <w:sz w:val="24"/>
        </w:rPr>
        <w:lastRenderedPageBreak/>
        <w:tab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97BDD" w:rsidRPr="003B7CA6" w14:paraId="16D00421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BACF45A" w14:textId="77777777" w:rsidR="00397BDD" w:rsidRPr="003B7CA6" w:rsidRDefault="006C016C">
            <w:pPr>
              <w:pStyle w:val="TableParagraph"/>
              <w:spacing w:line="257" w:lineRule="exact"/>
              <w:ind w:left="28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Key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indicator</w:t>
            </w:r>
            <w:r w:rsidRPr="003B7CA6">
              <w:rPr>
                <w:rFonts w:ascii="SassoonPrimaryInfant" w:hAnsi="SassoonPrimaryInfant"/>
                <w:b/>
                <w:color w:val="007F97"/>
                <w:spacing w:val="-4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3: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Increased</w:t>
            </w:r>
            <w:r w:rsidRPr="003B7CA6">
              <w:rPr>
                <w:rFonts w:ascii="SassoonPrimaryInfant" w:hAnsi="SassoonPrimaryInfant"/>
                <w:color w:val="007F97"/>
                <w:spacing w:val="-4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confidence,</w:t>
            </w:r>
            <w:r w:rsidRPr="003B7CA6">
              <w:rPr>
                <w:rFonts w:ascii="SassoonPrimaryInfant" w:hAnsi="SassoonPrimaryInfant"/>
                <w:color w:val="007F97"/>
                <w:spacing w:val="-4"/>
                <w:sz w:val="24"/>
              </w:rPr>
              <w:t xml:space="preserve"> </w:t>
            </w:r>
            <w:proofErr w:type="gramStart"/>
            <w:r w:rsidRPr="003B7CA6">
              <w:rPr>
                <w:rFonts w:ascii="SassoonPrimaryInfant" w:hAnsi="SassoonPrimaryInfant"/>
                <w:color w:val="007F97"/>
                <w:sz w:val="24"/>
              </w:rPr>
              <w:t>knowledge</w:t>
            </w:r>
            <w:proofErr w:type="gramEnd"/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and</w:t>
            </w:r>
            <w:r w:rsidRPr="003B7CA6">
              <w:rPr>
                <w:rFonts w:ascii="SassoonPrimaryInfant" w:hAnsi="SassoonPrimaryInfant"/>
                <w:color w:val="007F97"/>
                <w:spacing w:val="-4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skills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all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staff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in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teaching</w:t>
            </w:r>
            <w:r w:rsidRPr="003B7CA6">
              <w:rPr>
                <w:rFonts w:ascii="SassoonPrimaryInfant" w:hAnsi="SassoonPrimaryInfant"/>
                <w:color w:val="007F97"/>
                <w:spacing w:val="-4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PE</w:t>
            </w:r>
            <w:r w:rsidRPr="003B7CA6">
              <w:rPr>
                <w:rFonts w:ascii="SassoonPrimaryInfant" w:hAnsi="SassoonPrimaryInfant"/>
                <w:color w:val="007F97"/>
                <w:spacing w:val="-4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and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14:paraId="15271151" w14:textId="77777777" w:rsidR="00397BDD" w:rsidRPr="003B7CA6" w:rsidRDefault="006C016C">
            <w:pPr>
              <w:pStyle w:val="TableParagraph"/>
              <w:spacing w:line="257" w:lineRule="exact"/>
              <w:ind w:left="28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Percentage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total</w:t>
            </w:r>
            <w:r w:rsidRPr="003B7CA6">
              <w:rPr>
                <w:rFonts w:ascii="SassoonPrimaryInfant" w:hAnsi="SassoonPrimaryInfant"/>
                <w:color w:val="231F20"/>
                <w:spacing w:val="-10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allocation:</w:t>
            </w:r>
          </w:p>
        </w:tc>
      </w:tr>
      <w:tr w:rsidR="00397BDD" w:rsidRPr="003B7CA6" w14:paraId="6093B7B8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53B2634" w14:textId="77777777" w:rsidR="00397BDD" w:rsidRPr="003B7CA6" w:rsidRDefault="00397BDD">
            <w:pPr>
              <w:rPr>
                <w:rFonts w:ascii="SassoonPrimaryInfant" w:hAnsi="SassoonPrimaryInfant"/>
                <w:sz w:val="2"/>
                <w:szCs w:val="2"/>
              </w:rPr>
            </w:pPr>
          </w:p>
        </w:tc>
        <w:tc>
          <w:tcPr>
            <w:tcW w:w="3076" w:type="dxa"/>
          </w:tcPr>
          <w:p w14:paraId="093565EC" w14:textId="77777777" w:rsidR="00397BDD" w:rsidRPr="003B7CA6" w:rsidRDefault="006C016C">
            <w:pPr>
              <w:pStyle w:val="TableParagraph"/>
              <w:spacing w:line="257" w:lineRule="exact"/>
              <w:ind w:left="20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%</w:t>
            </w:r>
          </w:p>
        </w:tc>
      </w:tr>
      <w:tr w:rsidR="00397BDD" w:rsidRPr="003B7CA6" w14:paraId="678DD22B" w14:textId="77777777">
        <w:trPr>
          <w:trHeight w:val="405"/>
        </w:trPr>
        <w:tc>
          <w:tcPr>
            <w:tcW w:w="3758" w:type="dxa"/>
          </w:tcPr>
          <w:p w14:paraId="1DFBF566" w14:textId="797BE48F" w:rsidR="00397BDD" w:rsidRPr="00DE4F99" w:rsidRDefault="006C016C">
            <w:pPr>
              <w:pStyle w:val="TableParagraph"/>
              <w:spacing w:before="16"/>
              <w:ind w:left="1554" w:right="1534"/>
              <w:jc w:val="center"/>
              <w:rPr>
                <w:rFonts w:ascii="SassoonPrimaryInfant" w:hAnsi="SassoonPrimaryInfant"/>
                <w:b/>
              </w:rPr>
            </w:pPr>
            <w:r w:rsidRPr="00DE4F99">
              <w:rPr>
                <w:rFonts w:ascii="SassoonPrimaryInfant" w:hAnsi="SassoonPrimaryInfant"/>
                <w:b/>
                <w:color w:val="231F20"/>
              </w:rPr>
              <w:t>Inte</w:t>
            </w:r>
            <w:r w:rsidR="00DE4F99" w:rsidRPr="00DE4F99">
              <w:rPr>
                <w:rFonts w:ascii="SassoonPrimaryInfant" w:hAnsi="SassoonPrimaryInfant"/>
                <w:b/>
                <w:color w:val="231F20"/>
              </w:rPr>
              <w:t>n</w:t>
            </w:r>
            <w:r w:rsidRPr="00DE4F99">
              <w:rPr>
                <w:rFonts w:ascii="SassoonPrimaryInfant" w:hAnsi="SassoonPrimaryInfant"/>
                <w:b/>
                <w:color w:val="231F20"/>
              </w:rPr>
              <w:t>t</w:t>
            </w:r>
          </w:p>
        </w:tc>
        <w:tc>
          <w:tcPr>
            <w:tcW w:w="5121" w:type="dxa"/>
            <w:gridSpan w:val="2"/>
          </w:tcPr>
          <w:p w14:paraId="6601FE94" w14:textId="77777777" w:rsidR="00397BDD" w:rsidRPr="00DE4F99" w:rsidRDefault="006C016C">
            <w:pPr>
              <w:pStyle w:val="TableParagraph"/>
              <w:spacing w:before="16"/>
              <w:ind w:left="1733" w:right="1712"/>
              <w:jc w:val="center"/>
              <w:rPr>
                <w:rFonts w:ascii="SassoonPrimaryInfant" w:hAnsi="SassoonPrimaryInfant"/>
                <w:b/>
              </w:rPr>
            </w:pPr>
            <w:r w:rsidRPr="00DE4F99">
              <w:rPr>
                <w:rFonts w:ascii="SassoonPrimaryInfant" w:hAnsi="SassoonPrimaryInfant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75905A44" w14:textId="77777777" w:rsidR="00397BDD" w:rsidRPr="00DE4F99" w:rsidRDefault="006C016C">
            <w:pPr>
              <w:pStyle w:val="TableParagraph"/>
              <w:spacing w:before="16"/>
              <w:ind w:left="1346" w:right="1325"/>
              <w:jc w:val="center"/>
              <w:rPr>
                <w:rFonts w:ascii="SassoonPrimaryInfant" w:hAnsi="SassoonPrimaryInfant"/>
                <w:b/>
              </w:rPr>
            </w:pPr>
            <w:r w:rsidRPr="00DE4F99">
              <w:rPr>
                <w:rFonts w:ascii="SassoonPrimaryInfant" w:hAnsi="SassoonPrimaryInfant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3DE3CF20" w14:textId="77777777" w:rsidR="00397BDD" w:rsidRPr="003B7CA6" w:rsidRDefault="00397BDD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</w:p>
        </w:tc>
      </w:tr>
      <w:tr w:rsidR="00DE4F99" w:rsidRPr="003B7CA6" w14:paraId="6BB63A4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1A937F8" w14:textId="370C60F3" w:rsidR="00DE4F99" w:rsidRPr="003B7CA6" w:rsidRDefault="00DE4F99" w:rsidP="00DE4F99">
            <w:pPr>
              <w:pStyle w:val="TableParagraph"/>
              <w:spacing w:before="46" w:line="235" w:lineRule="auto"/>
              <w:ind w:right="302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 school focus should be clear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want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pupils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know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be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able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do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about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they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need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learn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</w:p>
          <w:p w14:paraId="062BFE24" w14:textId="33D51EB4" w:rsidR="00DE4F99" w:rsidRPr="00DE4F99" w:rsidRDefault="00DE4F99" w:rsidP="00DE4F99">
            <w:pPr>
              <w:pStyle w:val="TableParagraph"/>
              <w:spacing w:line="263" w:lineRule="exact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consolidate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through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0C16EBD" w14:textId="1207B1AA" w:rsidR="00DE4F99" w:rsidRPr="00DE4F99" w:rsidRDefault="00DE4F99" w:rsidP="00DE4F99">
            <w:pPr>
              <w:pStyle w:val="TableParagraph"/>
              <w:spacing w:line="263" w:lineRule="exact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Make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sure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actions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achieve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are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linked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to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your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7C22352" w14:textId="4C378B2B" w:rsidR="00DE4F99" w:rsidRPr="00DE4F99" w:rsidRDefault="00DE4F99" w:rsidP="00DE4F99">
            <w:pPr>
              <w:pStyle w:val="TableParagraph"/>
              <w:spacing w:line="263" w:lineRule="exact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Funding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DD1F8BF" w14:textId="09E2C43F" w:rsidR="00DE4F99" w:rsidRPr="00DE4F99" w:rsidRDefault="00DE4F99" w:rsidP="00DE4F99">
            <w:pPr>
              <w:pStyle w:val="TableParagraph"/>
              <w:spacing w:line="263" w:lineRule="exact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Evidence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of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impact: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do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pupils now know and what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can they now do? What has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B40B03F" w14:textId="5B8F4D46" w:rsidR="00DE4F99" w:rsidRPr="00DE4F99" w:rsidRDefault="00DE4F99" w:rsidP="00DE4F99">
            <w:pPr>
              <w:pStyle w:val="TableParagraph"/>
              <w:spacing w:line="263" w:lineRule="exact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Sustainability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and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suggested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5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next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bCs/>
                <w:color w:val="231F20"/>
                <w:sz w:val="20"/>
                <w:szCs w:val="20"/>
              </w:rPr>
              <w:t>steps:</w:t>
            </w:r>
          </w:p>
        </w:tc>
      </w:tr>
      <w:tr w:rsidR="00DE4F99" w:rsidRPr="003B7CA6" w14:paraId="168D6770" w14:textId="77777777">
        <w:trPr>
          <w:trHeight w:val="2049"/>
        </w:trPr>
        <w:tc>
          <w:tcPr>
            <w:tcW w:w="3758" w:type="dxa"/>
          </w:tcPr>
          <w:p w14:paraId="6336BCD7" w14:textId="7F061784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Increased confidence of teachers and TAs to deliver</w:t>
            </w:r>
            <w:r w:rsidR="006C05D0" w:rsidRPr="006C05D0">
              <w:rPr>
                <w:rFonts w:ascii="SassoonPrimaryInfant" w:hAnsi="SassoonPrimaryInfant" w:cs="Arial"/>
              </w:rPr>
              <w:t xml:space="preserve"> PE</w:t>
            </w:r>
            <w:r w:rsidRPr="006C05D0">
              <w:rPr>
                <w:rFonts w:ascii="SassoonPrimaryInfant" w:hAnsi="SassoonPrimaryInfant" w:cs="Arial"/>
              </w:rPr>
              <w:t xml:space="preserve"> across the school.</w:t>
            </w:r>
          </w:p>
          <w:p w14:paraId="45F78176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432E6149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5570A0E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5729A170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7323242B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262F87B3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08759E18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233EBDCF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390485CB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7D8D7D2E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38085602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32D84DCA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5B6CCE24" w14:textId="77777777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75C47ED0" w14:textId="77777777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13E1B292" w14:textId="77777777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2766102A" w14:textId="77777777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7EF48E97" w14:textId="77777777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  <w:p w14:paraId="3BEA72FC" w14:textId="012D3CF0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  <w:tc>
          <w:tcPr>
            <w:tcW w:w="3458" w:type="dxa"/>
          </w:tcPr>
          <w:p w14:paraId="58AA7E93" w14:textId="6588A315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Opportunities for coaches to upskill</w:t>
            </w:r>
            <w:r w:rsidR="006C05D0" w:rsidRPr="006C05D0">
              <w:rPr>
                <w:rFonts w:ascii="SassoonPrimaryInfant" w:hAnsi="SassoonPrimaryInfant" w:cs="Arial"/>
              </w:rPr>
              <w:t xml:space="preserve"> by</w:t>
            </w:r>
            <w:r w:rsidRPr="006C05D0">
              <w:rPr>
                <w:rFonts w:ascii="SassoonPrimaryInfant" w:hAnsi="SassoonPrimaryInfant" w:cs="Arial"/>
              </w:rPr>
              <w:t xml:space="preserve"> attend</w:t>
            </w:r>
            <w:r w:rsidR="006C05D0" w:rsidRPr="006C05D0">
              <w:rPr>
                <w:rFonts w:ascii="SassoonPrimaryInfant" w:hAnsi="SassoonPrimaryInfant" w:cs="Arial"/>
              </w:rPr>
              <w:t>ing</w:t>
            </w:r>
            <w:r w:rsidRPr="006C05D0">
              <w:rPr>
                <w:rFonts w:ascii="SassoonPrimaryInfant" w:hAnsi="SassoonPrimaryInfant" w:cs="Arial"/>
              </w:rPr>
              <w:t xml:space="preserve"> courses</w:t>
            </w:r>
            <w:r w:rsidR="006C05D0" w:rsidRPr="006C05D0">
              <w:rPr>
                <w:rFonts w:ascii="SassoonPrimaryInfant" w:hAnsi="SassoonPrimaryInfant" w:cs="Arial"/>
              </w:rPr>
              <w:t xml:space="preserve"> for gymnastics</w:t>
            </w:r>
          </w:p>
          <w:p w14:paraId="1FC6ADB0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401FC13" w14:textId="7FDF734A" w:rsidR="00DE4F99" w:rsidRPr="006C05D0" w:rsidRDefault="006C05D0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 xml:space="preserve">Upskill </w:t>
            </w:r>
            <w:r w:rsidR="00DE4F99" w:rsidRPr="006C05D0">
              <w:rPr>
                <w:rFonts w:ascii="SassoonPrimaryInfant" w:hAnsi="SassoonPrimaryInfant" w:cs="Arial"/>
              </w:rPr>
              <w:t xml:space="preserve">LTS </w:t>
            </w:r>
            <w:r w:rsidRPr="006C05D0">
              <w:rPr>
                <w:rFonts w:ascii="SassoonPrimaryInfant" w:hAnsi="SassoonPrimaryInfant" w:cs="Arial"/>
              </w:rPr>
              <w:t>to play games with children and to interact.</w:t>
            </w:r>
          </w:p>
          <w:p w14:paraId="7B303526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373E141" w14:textId="74FBF685" w:rsidR="00DE4F99" w:rsidRPr="006C05D0" w:rsidRDefault="006C05D0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Upskill Teaching Assistants so they can support in PE sessions and lead small group activities</w:t>
            </w:r>
          </w:p>
          <w:p w14:paraId="0F952434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8D8AB93" w14:textId="77777777" w:rsidR="00DE4F99" w:rsidRPr="006C05D0" w:rsidRDefault="00DE4F99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Introduce year 5 Sports Leaders to aid with the delivery of lunchtime clubs, inter-class competitions, and leading small groups.</w:t>
            </w:r>
          </w:p>
          <w:p w14:paraId="0B3B0F28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1F10529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65FDDBF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46CAB8C9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A1FCD09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109C030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2C49F208" w14:textId="0D889A0E" w:rsidR="00DE4F99" w:rsidRPr="006C05D0" w:rsidRDefault="00DE4F99" w:rsidP="006C05D0">
            <w:pPr>
              <w:rPr>
                <w:rFonts w:ascii="SassoonPrimaryInfant" w:hAnsi="SassoonPrimaryInfant"/>
              </w:rPr>
            </w:pPr>
          </w:p>
        </w:tc>
        <w:tc>
          <w:tcPr>
            <w:tcW w:w="1663" w:type="dxa"/>
          </w:tcPr>
          <w:p w14:paraId="68CB6E7C" w14:textId="4AEBA8EA" w:rsidR="00DE4F99" w:rsidRPr="006C05D0" w:rsidRDefault="006C05D0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£0</w:t>
            </w:r>
          </w:p>
          <w:p w14:paraId="5F5A8C72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2FCAE5DB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15E0C061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A40F718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595433DA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2BD6F77F" w14:textId="04F92520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  <w:r w:rsidRPr="006C05D0">
              <w:rPr>
                <w:rFonts w:ascii="SassoonPrimaryInfant" w:hAnsi="SassoonPrimaryInfant"/>
              </w:rPr>
              <w:t>Membership to TWSSP</w:t>
            </w:r>
          </w:p>
        </w:tc>
        <w:tc>
          <w:tcPr>
            <w:tcW w:w="3423" w:type="dxa"/>
          </w:tcPr>
          <w:p w14:paraId="2D62E85E" w14:textId="2C0919D4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Coaches</w:t>
            </w:r>
            <w:r w:rsidR="006C05D0" w:rsidRPr="006C05D0">
              <w:rPr>
                <w:rFonts w:ascii="SassoonPrimaryInfant" w:hAnsi="SassoonPrimaryInfant" w:cs="Arial"/>
              </w:rPr>
              <w:t xml:space="preserve"> have</w:t>
            </w:r>
            <w:r w:rsidRPr="006C05D0">
              <w:rPr>
                <w:rFonts w:ascii="SassoonPrimaryInfant" w:hAnsi="SassoonPrimaryInfant" w:cs="Arial"/>
              </w:rPr>
              <w:t xml:space="preserve"> gained an improved knowledge and confidence</w:t>
            </w:r>
            <w:r w:rsidR="006C05D0" w:rsidRPr="006C05D0">
              <w:rPr>
                <w:rFonts w:ascii="SassoonPrimaryInfant" w:hAnsi="SassoonPrimaryInfant" w:cs="Arial"/>
              </w:rPr>
              <w:t xml:space="preserve"> when delivering gymnastics and dance</w:t>
            </w:r>
          </w:p>
          <w:p w14:paraId="7430AD8F" w14:textId="0A7F3519" w:rsidR="006C05D0" w:rsidRPr="006C05D0" w:rsidRDefault="006C05D0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108E1F6" w14:textId="77777777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Adults wearing PE kits to school and have been participating in activities.</w:t>
            </w:r>
          </w:p>
          <w:p w14:paraId="34900A0C" w14:textId="77777777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33969462" w14:textId="5F602F60" w:rsidR="00DE4F99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There has been an i</w:t>
            </w:r>
            <w:r w:rsidR="00DE4F99" w:rsidRPr="006C05D0">
              <w:rPr>
                <w:rFonts w:ascii="SassoonPrimaryInfant" w:hAnsi="SassoonPrimaryInfant" w:cs="Arial"/>
              </w:rPr>
              <w:t>mproved attitude</w:t>
            </w:r>
            <w:r w:rsidRPr="006C05D0">
              <w:rPr>
                <w:rFonts w:ascii="SassoonPrimaryInfant" w:hAnsi="SassoonPrimaryInfant" w:cs="Arial"/>
              </w:rPr>
              <w:t xml:space="preserve"> towards PE sessions</w:t>
            </w:r>
            <w:r w:rsidR="00DE4F99" w:rsidRPr="006C05D0">
              <w:rPr>
                <w:rFonts w:ascii="SassoonPrimaryInfant" w:hAnsi="SassoonPrimaryInfant" w:cs="Arial"/>
              </w:rPr>
              <w:t xml:space="preserve"> by staff and children.</w:t>
            </w:r>
          </w:p>
          <w:p w14:paraId="23E14EFE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9F8D293" w14:textId="23F6A9CE" w:rsidR="00DE4F99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L</w:t>
            </w:r>
            <w:r w:rsidR="00DE4F99" w:rsidRPr="006C05D0">
              <w:rPr>
                <w:rFonts w:ascii="SassoonPrimaryInfant" w:hAnsi="SassoonPrimaryInfant" w:cs="Arial"/>
              </w:rPr>
              <w:t xml:space="preserve">esson plans </w:t>
            </w:r>
            <w:r w:rsidRPr="006C05D0">
              <w:rPr>
                <w:rFonts w:ascii="SassoonPrimaryInfant" w:hAnsi="SassoonPrimaryInfant" w:cs="Arial"/>
              </w:rPr>
              <w:t>are available for teachers to deliver high quality PE lessons, when coaches are unavailable. These are stored on the</w:t>
            </w:r>
            <w:r w:rsidR="00DE4F99" w:rsidRPr="006C05D0">
              <w:rPr>
                <w:rFonts w:ascii="SassoonPrimaryInfant" w:hAnsi="SassoonPrimaryInfant" w:cs="Arial"/>
              </w:rPr>
              <w:t xml:space="preserve"> T drive</w:t>
            </w:r>
            <w:r w:rsidRPr="006C05D0">
              <w:rPr>
                <w:rFonts w:ascii="SassoonPrimaryInfant" w:hAnsi="SassoonPrimaryInfant" w:cs="Arial"/>
              </w:rPr>
              <w:t>.</w:t>
            </w:r>
          </w:p>
          <w:p w14:paraId="09B353DB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FA4B51A" w14:textId="77777777" w:rsidR="00DE4F99" w:rsidRPr="006C05D0" w:rsidRDefault="00DE4F99" w:rsidP="00DE4F99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82151B7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01488851" w14:textId="27C112BF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.</w:t>
            </w:r>
          </w:p>
          <w:p w14:paraId="7AED35DB" w14:textId="79381BC0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788D8510" w14:textId="6836C1CD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17B5D394" w14:textId="3582A324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70E18DC3" w14:textId="1D107464" w:rsidR="00DE4F99" w:rsidRPr="006C05D0" w:rsidRDefault="00DE4F99" w:rsidP="006C05D0">
            <w:pPr>
              <w:rPr>
                <w:rFonts w:ascii="SassoonPrimaryInfant" w:hAnsi="SassoonPrimaryInfant"/>
              </w:rPr>
            </w:pPr>
          </w:p>
        </w:tc>
        <w:tc>
          <w:tcPr>
            <w:tcW w:w="3076" w:type="dxa"/>
          </w:tcPr>
          <w:p w14:paraId="49E6202C" w14:textId="3318304F" w:rsidR="006C05D0" w:rsidRPr="006C05D0" w:rsidRDefault="006C05D0" w:rsidP="00DE4F99">
            <w:pPr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CPD for staff on delivering gymnastics</w:t>
            </w:r>
          </w:p>
          <w:p w14:paraId="1F7F9B42" w14:textId="77777777" w:rsidR="006C05D0" w:rsidRPr="006C05D0" w:rsidRDefault="006C05D0" w:rsidP="00DE4F99">
            <w:pPr>
              <w:rPr>
                <w:rFonts w:ascii="SassoonPrimaryInfant" w:hAnsi="SassoonPrimaryInfant" w:cs="Arial"/>
              </w:rPr>
            </w:pPr>
          </w:p>
          <w:p w14:paraId="3AD71708" w14:textId="34F90387" w:rsidR="00DE4F99" w:rsidRPr="006C05D0" w:rsidRDefault="006C05D0" w:rsidP="00DE4F99">
            <w:pPr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All teachers to attend PE sessions to upskill for their professional development.</w:t>
            </w:r>
          </w:p>
          <w:p w14:paraId="50091939" w14:textId="08198EFB" w:rsidR="006C05D0" w:rsidRPr="006C05D0" w:rsidRDefault="006C05D0" w:rsidP="00DE4F99">
            <w:pPr>
              <w:rPr>
                <w:rFonts w:ascii="SassoonPrimaryInfant" w:hAnsi="SassoonPrimaryInfant" w:cs="Arial"/>
              </w:rPr>
            </w:pPr>
          </w:p>
          <w:p w14:paraId="578EDC8B" w14:textId="51F9B26C" w:rsidR="006C05D0" w:rsidRPr="006C05D0" w:rsidRDefault="006C05D0" w:rsidP="00DE4F99">
            <w:pPr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Entering more sporting competitions</w:t>
            </w:r>
          </w:p>
          <w:p w14:paraId="306C68A4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2967B6F6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0AE2CC12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39BB73B4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7529DD3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77D94E5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57C60EF3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438607C" w14:textId="294301BE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0AA6A0CE" w14:textId="3573BCF4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3424A65F" w14:textId="7D0F5A28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5102B3F4" w14:textId="345C1FC2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61DA5793" w14:textId="77777777" w:rsidR="00DE4F99" w:rsidRPr="006C05D0" w:rsidRDefault="00DE4F99" w:rsidP="00DE4F99">
            <w:pPr>
              <w:rPr>
                <w:rFonts w:ascii="SassoonPrimaryInfant" w:hAnsi="SassoonPrimaryInfant" w:cs="Arial"/>
              </w:rPr>
            </w:pPr>
          </w:p>
          <w:p w14:paraId="18086EC0" w14:textId="1B4DE26B" w:rsidR="00DE4F99" w:rsidRPr="006C05D0" w:rsidRDefault="00DE4F99" w:rsidP="00DE4F99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</w:tr>
    </w:tbl>
    <w:p w14:paraId="6C10F55B" w14:textId="77777777" w:rsidR="00397BDD" w:rsidRDefault="00397BDD">
      <w:pPr>
        <w:rPr>
          <w:rFonts w:ascii="SassoonPrimaryInfant" w:hAnsi="SassoonPrimaryInfant"/>
          <w:sz w:val="24"/>
        </w:rPr>
      </w:pPr>
    </w:p>
    <w:p w14:paraId="0C844594" w14:textId="77777777" w:rsidR="006C05D0" w:rsidRDefault="006C05D0">
      <w:pPr>
        <w:rPr>
          <w:rFonts w:ascii="SassoonPrimaryInfant" w:hAnsi="SassoonPrimaryInfant"/>
          <w:sz w:val="24"/>
        </w:rPr>
      </w:pPr>
    </w:p>
    <w:p w14:paraId="185238F3" w14:textId="77777777" w:rsidR="006C05D0" w:rsidRDefault="006C05D0">
      <w:pPr>
        <w:rPr>
          <w:rFonts w:ascii="SassoonPrimaryInfant" w:hAnsi="SassoonPrimaryInfant"/>
          <w:sz w:val="24"/>
        </w:rPr>
      </w:pPr>
    </w:p>
    <w:p w14:paraId="3F7CBDCD" w14:textId="77777777" w:rsidR="006C05D0" w:rsidRDefault="006C05D0">
      <w:pPr>
        <w:rPr>
          <w:rFonts w:ascii="SassoonPrimaryInfant" w:hAnsi="SassoonPrimaryInfant"/>
          <w:sz w:val="24"/>
        </w:rPr>
      </w:pPr>
    </w:p>
    <w:p w14:paraId="629F99ED" w14:textId="77777777" w:rsidR="006C05D0" w:rsidRDefault="006C05D0">
      <w:pPr>
        <w:rPr>
          <w:rFonts w:ascii="SassoonPrimaryInfant" w:hAnsi="SassoonPrimaryInfant"/>
          <w:sz w:val="24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6C05D0" w:rsidRPr="003B7CA6" w14:paraId="5E43FF92" w14:textId="77777777" w:rsidTr="002967B4">
        <w:trPr>
          <w:trHeight w:val="305"/>
        </w:trPr>
        <w:tc>
          <w:tcPr>
            <w:tcW w:w="12302" w:type="dxa"/>
            <w:gridSpan w:val="4"/>
            <w:vMerge w:val="restart"/>
          </w:tcPr>
          <w:p w14:paraId="3F5253A1" w14:textId="77777777" w:rsidR="006C05D0" w:rsidRPr="003B7CA6" w:rsidRDefault="006C05D0" w:rsidP="002967B4">
            <w:pPr>
              <w:pStyle w:val="TableParagraph"/>
              <w:spacing w:line="257" w:lineRule="exact"/>
              <w:ind w:left="28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Key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indicator</w:t>
            </w:r>
            <w:r w:rsidRPr="003B7CA6">
              <w:rPr>
                <w:rFonts w:ascii="SassoonPrimaryInfant" w:hAnsi="SassoonPrimaryInfant"/>
                <w:b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4:</w:t>
            </w:r>
            <w:r w:rsidRPr="003B7CA6">
              <w:rPr>
                <w:rFonts w:ascii="SassoonPrimaryInfant" w:hAnsi="SassoonPrimaryInfant"/>
                <w:b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Broader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experience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range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sports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and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activities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offered</w:t>
            </w:r>
            <w:r w:rsidRPr="003B7CA6">
              <w:rPr>
                <w:rFonts w:ascii="SassoonPrimaryInfant" w:hAnsi="SassoonPrimaryInfant"/>
                <w:color w:val="007F97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to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all</w:t>
            </w:r>
            <w:r w:rsidRPr="003B7CA6">
              <w:rPr>
                <w:rFonts w:ascii="SassoonPrimaryInfant" w:hAnsi="SassoonPrimaryInfant"/>
                <w:color w:val="007F97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pupils</w:t>
            </w:r>
          </w:p>
        </w:tc>
        <w:tc>
          <w:tcPr>
            <w:tcW w:w="3076" w:type="dxa"/>
          </w:tcPr>
          <w:p w14:paraId="545F120B" w14:textId="77777777" w:rsidR="006C05D0" w:rsidRPr="003B7CA6" w:rsidRDefault="006C05D0" w:rsidP="002967B4">
            <w:pPr>
              <w:pStyle w:val="TableParagraph"/>
              <w:spacing w:line="257" w:lineRule="exact"/>
              <w:ind w:left="28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Percentage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total</w:t>
            </w:r>
            <w:r w:rsidRPr="003B7CA6">
              <w:rPr>
                <w:rFonts w:ascii="SassoonPrimaryInfant" w:hAnsi="SassoonPrimaryInfant"/>
                <w:color w:val="231F20"/>
                <w:spacing w:val="-10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allocation:</w:t>
            </w:r>
          </w:p>
        </w:tc>
      </w:tr>
      <w:tr w:rsidR="006C05D0" w:rsidRPr="003B7CA6" w14:paraId="34BBB100" w14:textId="77777777" w:rsidTr="002967B4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1B05A21" w14:textId="77777777" w:rsidR="006C05D0" w:rsidRPr="003B7CA6" w:rsidRDefault="006C05D0" w:rsidP="002967B4">
            <w:pPr>
              <w:rPr>
                <w:rFonts w:ascii="SassoonPrimaryInfant" w:hAnsi="SassoonPrimaryInfant"/>
                <w:sz w:val="2"/>
                <w:szCs w:val="2"/>
              </w:rPr>
            </w:pPr>
          </w:p>
        </w:tc>
        <w:tc>
          <w:tcPr>
            <w:tcW w:w="3076" w:type="dxa"/>
          </w:tcPr>
          <w:p w14:paraId="157E98E1" w14:textId="77777777" w:rsidR="006C05D0" w:rsidRPr="003B7CA6" w:rsidRDefault="006C05D0" w:rsidP="002967B4">
            <w:pPr>
              <w:pStyle w:val="TableParagraph"/>
              <w:spacing w:line="257" w:lineRule="exact"/>
              <w:ind w:left="20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%</w:t>
            </w:r>
          </w:p>
        </w:tc>
      </w:tr>
      <w:tr w:rsidR="006C05D0" w:rsidRPr="003B7CA6" w14:paraId="6AD089C8" w14:textId="77777777" w:rsidTr="002967B4">
        <w:trPr>
          <w:trHeight w:val="397"/>
        </w:trPr>
        <w:tc>
          <w:tcPr>
            <w:tcW w:w="3758" w:type="dxa"/>
          </w:tcPr>
          <w:p w14:paraId="1F822EDC" w14:textId="77777777" w:rsidR="006C05D0" w:rsidRPr="006C05D0" w:rsidRDefault="006C05D0" w:rsidP="002967B4">
            <w:pPr>
              <w:pStyle w:val="TableParagraph"/>
              <w:spacing w:before="16"/>
              <w:ind w:left="1554" w:right="1534"/>
              <w:jc w:val="center"/>
              <w:rPr>
                <w:rFonts w:ascii="SassoonPrimaryInfant" w:hAnsi="SassoonPrimaryInfant"/>
                <w:b/>
              </w:rPr>
            </w:pPr>
            <w:r w:rsidRPr="006C05D0">
              <w:rPr>
                <w:rFonts w:ascii="SassoonPrimaryInfant" w:hAnsi="SassoonPrimaryInfant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604C69F0" w14:textId="77777777" w:rsidR="006C05D0" w:rsidRPr="006C05D0" w:rsidRDefault="006C05D0" w:rsidP="002967B4">
            <w:pPr>
              <w:pStyle w:val="TableParagraph"/>
              <w:spacing w:before="16"/>
              <w:ind w:left="1733" w:right="1712"/>
              <w:jc w:val="center"/>
              <w:rPr>
                <w:rFonts w:ascii="SassoonPrimaryInfant" w:hAnsi="SassoonPrimaryInfant"/>
                <w:b/>
              </w:rPr>
            </w:pPr>
            <w:r w:rsidRPr="006C05D0">
              <w:rPr>
                <w:rFonts w:ascii="SassoonPrimaryInfant" w:hAnsi="SassoonPrimaryInfant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6E8908FB" w14:textId="77777777" w:rsidR="006C05D0" w:rsidRPr="006C05D0" w:rsidRDefault="006C05D0" w:rsidP="002967B4">
            <w:pPr>
              <w:pStyle w:val="TableParagraph"/>
              <w:spacing w:before="16"/>
              <w:ind w:left="1346" w:right="1325"/>
              <w:jc w:val="center"/>
              <w:rPr>
                <w:rFonts w:ascii="SassoonPrimaryInfant" w:hAnsi="SassoonPrimaryInfant"/>
                <w:b/>
              </w:rPr>
            </w:pPr>
            <w:r w:rsidRPr="006C05D0">
              <w:rPr>
                <w:rFonts w:ascii="SassoonPrimaryInfant" w:hAnsi="SassoonPrimaryInfant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1A2A7B7F" w14:textId="77777777" w:rsidR="006C05D0" w:rsidRPr="006C05D0" w:rsidRDefault="006C05D0" w:rsidP="002967B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</w:tr>
      <w:tr w:rsidR="006C05D0" w:rsidRPr="003B7CA6" w14:paraId="4184023D" w14:textId="77777777" w:rsidTr="006C05D0">
        <w:trPr>
          <w:trHeight w:val="1041"/>
        </w:trPr>
        <w:tc>
          <w:tcPr>
            <w:tcW w:w="3758" w:type="dxa"/>
          </w:tcPr>
          <w:p w14:paraId="1DBC90B9" w14:textId="77777777" w:rsidR="006C05D0" w:rsidRPr="006C05D0" w:rsidRDefault="006C05D0" w:rsidP="006C05D0">
            <w:pPr>
              <w:pStyle w:val="TableParagraph"/>
              <w:spacing w:before="46" w:line="235" w:lineRule="auto"/>
              <w:ind w:right="302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Your school focus should be clear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want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the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pupils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know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be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able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do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about</w:t>
            </w:r>
            <w:r w:rsidRPr="006C05D0">
              <w:rPr>
                <w:rFonts w:ascii="SassoonPrimaryInfant" w:hAnsi="SassoonPrimaryInfant"/>
                <w:b/>
                <w:bCs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they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need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learn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</w:p>
          <w:p w14:paraId="2684B423" w14:textId="6B614096" w:rsidR="006C05D0" w:rsidRPr="006C05D0" w:rsidRDefault="006C05D0" w:rsidP="006C05D0">
            <w:pPr>
              <w:pStyle w:val="TableParagraph"/>
              <w:spacing w:line="257" w:lineRule="exact"/>
              <w:rPr>
                <w:rFonts w:ascii="SassoonPrimaryInfant" w:hAnsi="SassoonPrimaryInfant" w:cs="Arial"/>
                <w:color w:val="231F20"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consolidate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through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p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ractice:</w:t>
            </w:r>
          </w:p>
        </w:tc>
        <w:tc>
          <w:tcPr>
            <w:tcW w:w="3458" w:type="dxa"/>
          </w:tcPr>
          <w:p w14:paraId="4BFF5750" w14:textId="7C8285F8" w:rsidR="006C05D0" w:rsidRPr="006C05D0" w:rsidRDefault="006C05D0" w:rsidP="006C05D0">
            <w:pPr>
              <w:pStyle w:val="TableParagraph"/>
              <w:rPr>
                <w:rFonts w:ascii="SassoonPrimaryInfant" w:hAnsi="SassoonPrimaryInfant" w:cs="Arial"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Make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sure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your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actions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achieve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are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linked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your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intentions:</w:t>
            </w:r>
          </w:p>
        </w:tc>
        <w:tc>
          <w:tcPr>
            <w:tcW w:w="1663" w:type="dxa"/>
          </w:tcPr>
          <w:p w14:paraId="1DC58589" w14:textId="365A7D9F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Funding</w:t>
            </w:r>
          </w:p>
        </w:tc>
        <w:tc>
          <w:tcPr>
            <w:tcW w:w="3423" w:type="dxa"/>
          </w:tcPr>
          <w:p w14:paraId="3DA09AB5" w14:textId="4892006C" w:rsidR="006C05D0" w:rsidRPr="006C05D0" w:rsidRDefault="006C05D0" w:rsidP="006C05D0">
            <w:pPr>
              <w:pStyle w:val="TableParagraph"/>
              <w:rPr>
                <w:rFonts w:ascii="SassoonPrimaryInfant" w:hAnsi="SassoonPrimaryInfant" w:cs="Arial"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Evidence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of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impact: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do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pupils now know and 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can they now do? What has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555BE599" w14:textId="242709E6" w:rsidR="006C05D0" w:rsidRPr="006C05D0" w:rsidRDefault="006C05D0" w:rsidP="006C05D0">
            <w:pPr>
              <w:pStyle w:val="TableParagraph"/>
              <w:rPr>
                <w:rFonts w:ascii="SassoonPrimaryInfant" w:hAnsi="SassoonPrimaryInfant" w:cs="Arial"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Sustainability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suggested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next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steps:</w:t>
            </w:r>
          </w:p>
        </w:tc>
      </w:tr>
      <w:tr w:rsidR="006C05D0" w:rsidRPr="003B7CA6" w14:paraId="0D359987" w14:textId="77777777" w:rsidTr="002967B4">
        <w:trPr>
          <w:trHeight w:val="2172"/>
        </w:trPr>
        <w:tc>
          <w:tcPr>
            <w:tcW w:w="3758" w:type="dxa"/>
          </w:tcPr>
          <w:p w14:paraId="76DA5750" w14:textId="5D3ACDB1" w:rsidR="006C05D0" w:rsidRPr="006C05D0" w:rsidRDefault="006C05D0" w:rsidP="006C05D0">
            <w:pPr>
              <w:pStyle w:val="TableParagraph"/>
              <w:spacing w:line="257" w:lineRule="exact"/>
              <w:ind w:left="0"/>
              <w:rPr>
                <w:rFonts w:ascii="SassoonPrimaryInfant" w:hAnsi="SassoonPrimaryInfant" w:cs="Arial"/>
                <w:color w:val="231F20"/>
              </w:rPr>
            </w:pPr>
            <w:r w:rsidRPr="006C05D0">
              <w:rPr>
                <w:rFonts w:ascii="SassoonPrimaryInfant" w:hAnsi="SassoonPrimaryInfant" w:cs="Arial"/>
                <w:color w:val="231F20"/>
              </w:rPr>
              <w:t>Increase the range of sports and activities offered to all pupils.</w:t>
            </w:r>
          </w:p>
          <w:p w14:paraId="22E7F878" w14:textId="77777777" w:rsidR="006C05D0" w:rsidRPr="006C05D0" w:rsidRDefault="006C05D0" w:rsidP="006C05D0">
            <w:pPr>
              <w:pStyle w:val="TableParagraph"/>
              <w:spacing w:line="257" w:lineRule="exact"/>
              <w:ind w:left="0"/>
              <w:rPr>
                <w:rFonts w:ascii="SassoonPrimaryInfant" w:hAnsi="SassoonPrimaryInfant" w:cs="Arial"/>
                <w:color w:val="231F20"/>
              </w:rPr>
            </w:pPr>
          </w:p>
          <w:p w14:paraId="13F9140A" w14:textId="7B63134A" w:rsidR="006C05D0" w:rsidRPr="006C05D0" w:rsidRDefault="006C05D0" w:rsidP="006C05D0">
            <w:pPr>
              <w:pStyle w:val="TableParagraph"/>
              <w:spacing w:line="257" w:lineRule="exact"/>
              <w:ind w:left="0"/>
              <w:rPr>
                <w:rFonts w:ascii="SassoonPrimaryInfant" w:hAnsi="SassoonPrimaryInfant"/>
              </w:rPr>
            </w:pPr>
            <w:r w:rsidRPr="006C05D0">
              <w:rPr>
                <w:rFonts w:ascii="SassoonPrimaryInfant" w:hAnsi="SassoonPrimaryInfant" w:cs="Arial"/>
                <w:color w:val="231F20"/>
              </w:rPr>
              <w:t>Parents and children to see more PE</w:t>
            </w:r>
          </w:p>
        </w:tc>
        <w:tc>
          <w:tcPr>
            <w:tcW w:w="3458" w:type="dxa"/>
          </w:tcPr>
          <w:p w14:paraId="55827D2D" w14:textId="77777777" w:rsidR="006C05D0" w:rsidRPr="006C05D0" w:rsidRDefault="006C05D0" w:rsidP="006C05D0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Keep in touch with TWSSP and arrange loaning of equipment.</w:t>
            </w:r>
          </w:p>
          <w:p w14:paraId="6251B2A9" w14:textId="77777777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2974367E" w14:textId="27B4DF00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 xml:space="preserve">Using </w:t>
            </w:r>
            <w:proofErr w:type="spellStart"/>
            <w:r w:rsidRPr="006C05D0">
              <w:rPr>
                <w:rFonts w:ascii="SassoonPrimaryInfant" w:hAnsi="SassoonPrimaryInfant" w:cs="Arial"/>
              </w:rPr>
              <w:t>I</w:t>
            </w:r>
            <w:r w:rsidRPr="006C05D0">
              <w:rPr>
                <w:rFonts w:ascii="SassoonPrimaryInfant" w:hAnsi="SassoonPrimaryInfant" w:cs="Arial"/>
              </w:rPr>
              <w:t>pads</w:t>
            </w:r>
            <w:proofErr w:type="spellEnd"/>
            <w:r w:rsidRPr="006C05D0">
              <w:rPr>
                <w:rFonts w:ascii="SassoonPrimaryInfant" w:hAnsi="SassoonPrimaryInfant" w:cs="Arial"/>
              </w:rPr>
              <w:t xml:space="preserve"> to blog student achievements and information an-bout upcoming events.</w:t>
            </w:r>
          </w:p>
          <w:p w14:paraId="6A5B4D79" w14:textId="77777777" w:rsidR="006C05D0" w:rsidRPr="006C05D0" w:rsidRDefault="006C05D0" w:rsidP="006C05D0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4BB802A8" w14:textId="77777777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/>
              </w:rPr>
            </w:pPr>
            <w:r w:rsidRPr="006C05D0">
              <w:rPr>
                <w:rFonts w:ascii="SassoonPrimaryInfant" w:hAnsi="SassoonPrimaryInfant" w:cs="Arial"/>
              </w:rPr>
              <w:t xml:space="preserve">Offering a variety of more unusual sporting activities to attract less interested pupils (Boccia, curling, archery, </w:t>
            </w:r>
            <w:proofErr w:type="gramStart"/>
            <w:r w:rsidRPr="006C05D0">
              <w:rPr>
                <w:rFonts w:ascii="SassoonPrimaryInfant" w:hAnsi="SassoonPrimaryInfant" w:cs="Arial"/>
              </w:rPr>
              <w:t>wheel chair</w:t>
            </w:r>
            <w:proofErr w:type="gramEnd"/>
            <w:r w:rsidRPr="006C05D0">
              <w:rPr>
                <w:rFonts w:ascii="SassoonPrimaryInfant" w:hAnsi="SassoonPrimaryInfant" w:cs="Arial"/>
              </w:rPr>
              <w:t xml:space="preserve"> basketball).</w:t>
            </w:r>
          </w:p>
        </w:tc>
        <w:tc>
          <w:tcPr>
            <w:tcW w:w="1663" w:type="dxa"/>
          </w:tcPr>
          <w:p w14:paraId="6D4ACFDA" w14:textId="77777777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/>
              </w:rPr>
            </w:pPr>
            <w:r w:rsidRPr="006C05D0">
              <w:rPr>
                <w:rFonts w:ascii="SassoonPrimaryInfant" w:hAnsi="SassoonPrimaryInfant" w:cs="Arial"/>
              </w:rPr>
              <w:t>£1,920</w:t>
            </w:r>
          </w:p>
        </w:tc>
        <w:tc>
          <w:tcPr>
            <w:tcW w:w="3423" w:type="dxa"/>
          </w:tcPr>
          <w:p w14:paraId="5EC2A040" w14:textId="58682639" w:rsidR="006C05D0" w:rsidRDefault="00370924" w:rsidP="006C05D0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We have loaned equipment from TWSSP to support with offering an increased range of activities for children</w:t>
            </w:r>
          </w:p>
          <w:p w14:paraId="2E8F3672" w14:textId="40D8C215" w:rsidR="00370924" w:rsidRDefault="00370924" w:rsidP="006C05D0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Boccia, curling, archery, hurdles etc</w:t>
            </w:r>
          </w:p>
          <w:p w14:paraId="52906D6B" w14:textId="09C2714C" w:rsidR="00370924" w:rsidRDefault="00370924" w:rsidP="006C05D0">
            <w:pPr>
              <w:rPr>
                <w:rFonts w:ascii="SassoonPrimaryInfant" w:hAnsi="SassoonPrimaryInfant" w:cs="Arial"/>
              </w:rPr>
            </w:pPr>
          </w:p>
          <w:p w14:paraId="038138C5" w14:textId="0F6B8DF9" w:rsidR="00370924" w:rsidRDefault="00370924" w:rsidP="006C05D0">
            <w:pPr>
              <w:rPr>
                <w:rFonts w:ascii="SassoonPrimaryInfant" w:hAnsi="SassoonPrimaryInfant" w:cs="Arial"/>
              </w:rPr>
            </w:pPr>
          </w:p>
          <w:p w14:paraId="2C3249F9" w14:textId="77777777" w:rsidR="00370924" w:rsidRPr="006C05D0" w:rsidRDefault="00370924" w:rsidP="006C05D0">
            <w:pPr>
              <w:rPr>
                <w:rFonts w:ascii="SassoonPrimaryInfant" w:hAnsi="SassoonPrimaryInfant" w:cs="Arial"/>
              </w:rPr>
            </w:pPr>
          </w:p>
          <w:p w14:paraId="1FCF027E" w14:textId="204C97FF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  <w:tc>
          <w:tcPr>
            <w:tcW w:w="3076" w:type="dxa"/>
          </w:tcPr>
          <w:p w14:paraId="639F6820" w14:textId="68A7BCF0" w:rsidR="006C05D0" w:rsidRDefault="006C05D0" w:rsidP="006C05D0">
            <w:pPr>
              <w:pStyle w:val="TableParagraph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Provide more opportunities</w:t>
            </w:r>
            <w:r w:rsidR="00370924">
              <w:rPr>
                <w:rFonts w:ascii="SassoonPrimaryInfant" w:hAnsi="SassoonPrimaryInfant" w:cs="Arial"/>
              </w:rPr>
              <w:t xml:space="preserve"> for children to participate in competitions</w:t>
            </w:r>
          </w:p>
          <w:p w14:paraId="06082439" w14:textId="01625ACE" w:rsidR="00370924" w:rsidRDefault="00370924" w:rsidP="006C05D0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54237E0" w14:textId="5B178A10" w:rsidR="00370924" w:rsidRDefault="00370924" w:rsidP="006C05D0">
            <w:pPr>
              <w:pStyle w:val="TableParagraph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Increased after school activities provided for children</w:t>
            </w:r>
          </w:p>
          <w:p w14:paraId="31186403" w14:textId="0FC1A14F" w:rsidR="00370924" w:rsidRDefault="00370924" w:rsidP="006C05D0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255FB7D" w14:textId="5AF4F746" w:rsidR="00370924" w:rsidRPr="006C05D0" w:rsidRDefault="00370924" w:rsidP="006C05D0">
            <w:pPr>
              <w:pStyle w:val="TableParagraph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 xml:space="preserve">Use </w:t>
            </w:r>
            <w:proofErr w:type="spellStart"/>
            <w:r>
              <w:rPr>
                <w:rFonts w:ascii="SassoonPrimaryInfant" w:hAnsi="SassoonPrimaryInfant" w:cs="Arial"/>
              </w:rPr>
              <w:t>IPads</w:t>
            </w:r>
            <w:proofErr w:type="spellEnd"/>
            <w:r>
              <w:rPr>
                <w:rFonts w:ascii="SassoonPrimaryInfant" w:hAnsi="SassoonPrimaryInfant" w:cs="Arial"/>
              </w:rPr>
              <w:t xml:space="preserve"> for evidencing lessons and reporting these on </w:t>
            </w:r>
            <w:proofErr w:type="spellStart"/>
            <w:r>
              <w:rPr>
                <w:rFonts w:ascii="SassoonPrimaryInfant" w:hAnsi="SassoonPrimaryInfant" w:cs="Arial"/>
              </w:rPr>
              <w:t>Sessaw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increase parental engagement.</w:t>
            </w:r>
          </w:p>
          <w:p w14:paraId="0046B5DB" w14:textId="77777777" w:rsidR="00370924" w:rsidRDefault="00370924" w:rsidP="006C05D0">
            <w:pPr>
              <w:rPr>
                <w:rFonts w:ascii="SassoonPrimaryInfant" w:hAnsi="SassoonPrimaryInfant" w:cs="Arial"/>
              </w:rPr>
            </w:pPr>
          </w:p>
          <w:p w14:paraId="65A462E1" w14:textId="569A80A9" w:rsidR="006C05D0" w:rsidRPr="006C05D0" w:rsidRDefault="006C05D0" w:rsidP="006C05D0">
            <w:pPr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 w:cs="Arial"/>
              </w:rPr>
              <w:t>Feedback form children to assess what they have enjoyed and what they would like to try next.</w:t>
            </w:r>
          </w:p>
          <w:p w14:paraId="6E7244AD" w14:textId="77777777" w:rsidR="006C05D0" w:rsidRPr="006C05D0" w:rsidRDefault="006C05D0" w:rsidP="006C05D0">
            <w:pPr>
              <w:rPr>
                <w:rFonts w:ascii="SassoonPrimaryInfant" w:hAnsi="SassoonPrimaryInfant" w:cs="Arial"/>
              </w:rPr>
            </w:pPr>
          </w:p>
          <w:p w14:paraId="30C1931D" w14:textId="77777777" w:rsidR="006C05D0" w:rsidRPr="006C05D0" w:rsidRDefault="006C05D0" w:rsidP="006C05D0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</w:tr>
    </w:tbl>
    <w:p w14:paraId="162A97F6" w14:textId="77777777" w:rsidR="006C05D0" w:rsidRDefault="006C05D0">
      <w:pPr>
        <w:rPr>
          <w:rFonts w:ascii="SassoonPrimaryInfant" w:hAnsi="SassoonPrimaryInfant"/>
          <w:sz w:val="24"/>
        </w:rPr>
      </w:pPr>
    </w:p>
    <w:p w14:paraId="5D2EA476" w14:textId="77777777" w:rsidR="006C05D0" w:rsidRDefault="006C05D0">
      <w:pPr>
        <w:rPr>
          <w:rFonts w:ascii="SassoonPrimaryInfant" w:hAnsi="SassoonPrimaryInfant"/>
          <w:sz w:val="24"/>
        </w:rPr>
      </w:pPr>
    </w:p>
    <w:p w14:paraId="753B79BB" w14:textId="77777777" w:rsidR="006C05D0" w:rsidRDefault="006C05D0">
      <w:pPr>
        <w:rPr>
          <w:rFonts w:ascii="SassoonPrimaryInfant" w:hAnsi="SassoonPrimaryInfant"/>
          <w:sz w:val="24"/>
        </w:rPr>
      </w:pPr>
    </w:p>
    <w:p w14:paraId="4718AB2C" w14:textId="77777777" w:rsidR="006C05D0" w:rsidRDefault="006C05D0">
      <w:pPr>
        <w:rPr>
          <w:rFonts w:ascii="SassoonPrimaryInfant" w:hAnsi="SassoonPrimaryInfant"/>
          <w:sz w:val="24"/>
        </w:rPr>
      </w:pPr>
    </w:p>
    <w:p w14:paraId="746000A3" w14:textId="77777777" w:rsidR="006C05D0" w:rsidRDefault="006C05D0">
      <w:pPr>
        <w:rPr>
          <w:rFonts w:ascii="SassoonPrimaryInfant" w:hAnsi="SassoonPrimaryInfant"/>
          <w:sz w:val="24"/>
        </w:rPr>
      </w:pPr>
    </w:p>
    <w:p w14:paraId="435DA98D" w14:textId="77777777" w:rsidR="006C05D0" w:rsidRDefault="006C05D0">
      <w:pPr>
        <w:rPr>
          <w:rFonts w:ascii="SassoonPrimaryInfant" w:hAnsi="SassoonPrimaryInfant"/>
          <w:sz w:val="24"/>
        </w:rPr>
      </w:pPr>
    </w:p>
    <w:p w14:paraId="2020D835" w14:textId="77777777" w:rsidR="006C05D0" w:rsidRDefault="006C05D0">
      <w:pPr>
        <w:rPr>
          <w:rFonts w:ascii="SassoonPrimaryInfant" w:hAnsi="SassoonPrimaryInfant"/>
          <w:sz w:val="24"/>
        </w:rPr>
      </w:pPr>
    </w:p>
    <w:p w14:paraId="2439387C" w14:textId="77777777" w:rsidR="006C05D0" w:rsidRDefault="006C05D0">
      <w:pPr>
        <w:rPr>
          <w:rFonts w:ascii="SassoonPrimaryInfant" w:hAnsi="SassoonPrimaryInfant"/>
          <w:sz w:val="24"/>
        </w:rPr>
      </w:pPr>
    </w:p>
    <w:p w14:paraId="15C2D4B1" w14:textId="77777777" w:rsidR="006C05D0" w:rsidRDefault="006C05D0">
      <w:pPr>
        <w:rPr>
          <w:rFonts w:ascii="SassoonPrimaryInfant" w:hAnsi="SassoonPrimaryInfant"/>
          <w:sz w:val="24"/>
        </w:rPr>
      </w:pPr>
    </w:p>
    <w:p w14:paraId="679B5C14" w14:textId="77777777" w:rsidR="006C05D0" w:rsidRDefault="006C05D0">
      <w:pPr>
        <w:rPr>
          <w:rFonts w:ascii="SassoonPrimaryInfant" w:hAnsi="SassoonPrimaryInfant"/>
          <w:sz w:val="24"/>
        </w:rPr>
      </w:pPr>
    </w:p>
    <w:p w14:paraId="7C235521" w14:textId="77777777" w:rsidR="006C05D0" w:rsidRDefault="006C05D0">
      <w:pPr>
        <w:rPr>
          <w:rFonts w:ascii="SassoonPrimaryInfant" w:hAnsi="SassoonPrimaryInfant"/>
          <w:sz w:val="24"/>
        </w:rPr>
      </w:pPr>
    </w:p>
    <w:p w14:paraId="6C170FF7" w14:textId="5B38C997" w:rsidR="006C05D0" w:rsidRPr="003B7CA6" w:rsidRDefault="006C05D0">
      <w:pPr>
        <w:rPr>
          <w:rFonts w:ascii="SassoonPrimaryInfant" w:hAnsi="SassoonPrimaryInfant"/>
          <w:sz w:val="24"/>
        </w:rPr>
        <w:sectPr w:rsidR="006C05D0" w:rsidRPr="003B7CA6">
          <w:type w:val="continuous"/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97BDD" w:rsidRPr="003B7CA6" w14:paraId="15B788EE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4BCC5A62" w14:textId="77777777" w:rsidR="00397BDD" w:rsidRPr="003B7CA6" w:rsidRDefault="006C016C">
            <w:pPr>
              <w:pStyle w:val="TableParagraph"/>
              <w:spacing w:line="257" w:lineRule="exact"/>
              <w:ind w:left="28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lastRenderedPageBreak/>
              <w:t>Key</w:t>
            </w:r>
            <w:r w:rsidRPr="003B7CA6">
              <w:rPr>
                <w:rFonts w:ascii="SassoonPrimaryInfant" w:hAnsi="SassoonPrimaryInfant"/>
                <w:b/>
                <w:color w:val="007F97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indicator</w:t>
            </w:r>
            <w:r w:rsidRPr="003B7CA6">
              <w:rPr>
                <w:rFonts w:ascii="SassoonPrimaryInfant" w:hAnsi="SassoonPrimaryInfant"/>
                <w:b/>
                <w:color w:val="007F97"/>
                <w:spacing w:val="-7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b/>
                <w:color w:val="007F97"/>
                <w:sz w:val="24"/>
              </w:rPr>
              <w:t>5:</w:t>
            </w:r>
            <w:r w:rsidRPr="003B7CA6">
              <w:rPr>
                <w:rFonts w:ascii="SassoonPrimaryInfant" w:hAnsi="SassoonPrimaryInfant"/>
                <w:b/>
                <w:color w:val="007F97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Increased</w:t>
            </w:r>
            <w:r w:rsidRPr="003B7CA6">
              <w:rPr>
                <w:rFonts w:ascii="SassoonPrimaryInfant" w:hAnsi="SassoonPrimaryInfant"/>
                <w:color w:val="007F97"/>
                <w:spacing w:val="-7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participation</w:t>
            </w:r>
            <w:r w:rsidRPr="003B7CA6">
              <w:rPr>
                <w:rFonts w:ascii="SassoonPrimaryInfant" w:hAnsi="SassoonPrimaryInfant"/>
                <w:color w:val="007F97"/>
                <w:spacing w:val="-8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in</w:t>
            </w:r>
            <w:r w:rsidRPr="003B7CA6">
              <w:rPr>
                <w:rFonts w:ascii="SassoonPrimaryInfant" w:hAnsi="SassoonPrimaryInfant"/>
                <w:color w:val="007F97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competitive</w:t>
            </w:r>
            <w:r w:rsidRPr="003B7CA6">
              <w:rPr>
                <w:rFonts w:ascii="SassoonPrimaryInfant" w:hAnsi="SassoonPrimaryInfant"/>
                <w:color w:val="007F97"/>
                <w:spacing w:val="-7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14:paraId="79B451EA" w14:textId="77777777" w:rsidR="00397BDD" w:rsidRPr="003B7CA6" w:rsidRDefault="006C016C">
            <w:pPr>
              <w:pStyle w:val="TableParagraph"/>
              <w:spacing w:line="257" w:lineRule="exact"/>
              <w:ind w:left="28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Percentage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of</w:t>
            </w:r>
            <w:r w:rsidRPr="003B7CA6">
              <w:rPr>
                <w:rFonts w:ascii="SassoonPrimaryInfant" w:hAnsi="SassoonPrimaryInfant"/>
                <w:color w:val="231F20"/>
                <w:spacing w:val="-9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total</w:t>
            </w:r>
            <w:r w:rsidRPr="003B7CA6">
              <w:rPr>
                <w:rFonts w:ascii="SassoonPrimaryInfant" w:hAnsi="SassoonPrimaryInfant"/>
                <w:color w:val="231F20"/>
                <w:spacing w:val="-10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allocation:</w:t>
            </w:r>
          </w:p>
        </w:tc>
      </w:tr>
      <w:tr w:rsidR="00397BDD" w:rsidRPr="003B7CA6" w14:paraId="600C836E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D0CBCF2" w14:textId="77777777" w:rsidR="00397BDD" w:rsidRPr="003B7CA6" w:rsidRDefault="00397BDD">
            <w:pPr>
              <w:rPr>
                <w:rFonts w:ascii="SassoonPrimaryInfant" w:hAnsi="SassoonPrimaryInfant"/>
                <w:sz w:val="2"/>
                <w:szCs w:val="2"/>
              </w:rPr>
            </w:pPr>
          </w:p>
        </w:tc>
        <w:tc>
          <w:tcPr>
            <w:tcW w:w="3076" w:type="dxa"/>
          </w:tcPr>
          <w:p w14:paraId="2CB96961" w14:textId="77777777" w:rsidR="00397BDD" w:rsidRPr="003B7CA6" w:rsidRDefault="006C016C">
            <w:pPr>
              <w:pStyle w:val="TableParagraph"/>
              <w:spacing w:line="257" w:lineRule="exact"/>
              <w:ind w:left="20"/>
              <w:jc w:val="center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%</w:t>
            </w:r>
          </w:p>
        </w:tc>
      </w:tr>
      <w:tr w:rsidR="00397BDD" w:rsidRPr="003B7CA6" w14:paraId="05B86B53" w14:textId="77777777">
        <w:trPr>
          <w:trHeight w:val="402"/>
        </w:trPr>
        <w:tc>
          <w:tcPr>
            <w:tcW w:w="3758" w:type="dxa"/>
          </w:tcPr>
          <w:p w14:paraId="5B1B00F4" w14:textId="77777777" w:rsidR="00397BDD" w:rsidRPr="00370924" w:rsidRDefault="006C016C">
            <w:pPr>
              <w:pStyle w:val="TableParagraph"/>
              <w:spacing w:before="16"/>
              <w:ind w:left="1554" w:right="1534"/>
              <w:jc w:val="center"/>
              <w:rPr>
                <w:rFonts w:ascii="SassoonPrimaryInfant" w:hAnsi="SassoonPrimaryInfant"/>
                <w:b/>
              </w:rPr>
            </w:pPr>
            <w:r w:rsidRPr="00370924">
              <w:rPr>
                <w:rFonts w:ascii="SassoonPrimaryInfant" w:hAnsi="SassoonPrimaryInfant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3600835B" w14:textId="77777777" w:rsidR="00397BDD" w:rsidRPr="00370924" w:rsidRDefault="006C016C">
            <w:pPr>
              <w:pStyle w:val="TableParagraph"/>
              <w:spacing w:before="16"/>
              <w:ind w:left="1733" w:right="1712"/>
              <w:jc w:val="center"/>
              <w:rPr>
                <w:rFonts w:ascii="SassoonPrimaryInfant" w:hAnsi="SassoonPrimaryInfant"/>
                <w:b/>
              </w:rPr>
            </w:pPr>
            <w:r w:rsidRPr="00370924">
              <w:rPr>
                <w:rFonts w:ascii="SassoonPrimaryInfant" w:hAnsi="SassoonPrimaryInfant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4CBC176B" w14:textId="77777777" w:rsidR="00397BDD" w:rsidRPr="00370924" w:rsidRDefault="006C016C">
            <w:pPr>
              <w:pStyle w:val="TableParagraph"/>
              <w:spacing w:before="16"/>
              <w:ind w:left="1346" w:right="1325"/>
              <w:jc w:val="center"/>
              <w:rPr>
                <w:rFonts w:ascii="SassoonPrimaryInfant" w:hAnsi="SassoonPrimaryInfant"/>
                <w:b/>
              </w:rPr>
            </w:pPr>
            <w:r w:rsidRPr="00370924">
              <w:rPr>
                <w:rFonts w:ascii="SassoonPrimaryInfant" w:hAnsi="SassoonPrimaryInfant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66DB4A25" w14:textId="77777777" w:rsidR="00397BDD" w:rsidRPr="00370924" w:rsidRDefault="00397BDD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</w:tr>
      <w:tr w:rsidR="00370924" w:rsidRPr="003B7CA6" w14:paraId="7CC8B3D4" w14:textId="77777777" w:rsidTr="00370924">
        <w:trPr>
          <w:trHeight w:val="995"/>
        </w:trPr>
        <w:tc>
          <w:tcPr>
            <w:tcW w:w="3758" w:type="dxa"/>
          </w:tcPr>
          <w:p w14:paraId="7F298EAE" w14:textId="77777777" w:rsidR="00370924" w:rsidRPr="006C05D0" w:rsidRDefault="00370924" w:rsidP="00370924">
            <w:pPr>
              <w:pStyle w:val="TableParagraph"/>
              <w:spacing w:before="46" w:line="235" w:lineRule="auto"/>
              <w:ind w:right="302"/>
              <w:jc w:val="center"/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Your school focus should be clear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want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the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pupils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know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be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able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do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about</w:t>
            </w:r>
            <w:r w:rsidRPr="006C05D0">
              <w:rPr>
                <w:rFonts w:ascii="SassoonPrimaryInfant" w:hAnsi="SassoonPrimaryInfant"/>
                <w:b/>
                <w:bCs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they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need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learn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</w:p>
          <w:p w14:paraId="65137608" w14:textId="1C503262" w:rsidR="00370924" w:rsidRPr="003B7CA6" w:rsidRDefault="00370924" w:rsidP="00370924">
            <w:pPr>
              <w:jc w:val="center"/>
              <w:rPr>
                <w:rFonts w:ascii="SassoonPrimaryInfant" w:hAnsi="SassoonPrimaryInfant" w:cs="Arial"/>
                <w:sz w:val="24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consolidate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through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pr</w:t>
            </w:r>
            <w:r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ctice:</w:t>
            </w:r>
          </w:p>
        </w:tc>
        <w:tc>
          <w:tcPr>
            <w:tcW w:w="3458" w:type="dxa"/>
          </w:tcPr>
          <w:p w14:paraId="36A3FFA7" w14:textId="3A977046" w:rsidR="00370924" w:rsidRPr="003B7CA6" w:rsidRDefault="00370924" w:rsidP="00370924">
            <w:pPr>
              <w:pStyle w:val="TableParagraph"/>
              <w:jc w:val="center"/>
              <w:rPr>
                <w:rFonts w:ascii="SassoonPrimaryInfant" w:hAnsi="SassoonPrimaryInfant" w:cs="Arial"/>
                <w:sz w:val="24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Make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sure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your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actions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achieve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are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linked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to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your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intentions:</w:t>
            </w:r>
          </w:p>
        </w:tc>
        <w:tc>
          <w:tcPr>
            <w:tcW w:w="1663" w:type="dxa"/>
          </w:tcPr>
          <w:p w14:paraId="4C9385FB" w14:textId="5EBB1282" w:rsidR="00370924" w:rsidRPr="003B7CA6" w:rsidRDefault="00370924" w:rsidP="00370924">
            <w:pPr>
              <w:jc w:val="center"/>
              <w:rPr>
                <w:rFonts w:ascii="SassoonPrimaryInfant" w:hAnsi="SassoonPrimaryInfant" w:cs="Arial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Funding</w:t>
            </w:r>
          </w:p>
        </w:tc>
        <w:tc>
          <w:tcPr>
            <w:tcW w:w="3423" w:type="dxa"/>
          </w:tcPr>
          <w:p w14:paraId="5287BFA1" w14:textId="49C1E057" w:rsidR="00370924" w:rsidRPr="003B7CA6" w:rsidRDefault="00370924" w:rsidP="00370924">
            <w:pPr>
              <w:pStyle w:val="TableParagraph"/>
              <w:jc w:val="center"/>
              <w:rPr>
                <w:rFonts w:ascii="SassoonPrimaryInfant" w:hAnsi="SassoonPrimaryInfant" w:cs="Arial"/>
                <w:sz w:val="24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Evidence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of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impact: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do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pupils now know and what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can they now do? What has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3CCF6E56" w14:textId="2DC83EA7" w:rsidR="00370924" w:rsidRPr="003B7CA6" w:rsidRDefault="00370924" w:rsidP="00370924">
            <w:pPr>
              <w:pStyle w:val="TableParagraph"/>
              <w:jc w:val="center"/>
              <w:rPr>
                <w:rFonts w:ascii="SassoonPrimaryInfant" w:hAnsi="SassoonPrimaryInfant" w:cs="Arial"/>
                <w:sz w:val="24"/>
              </w:rPr>
            </w:pP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Sustainability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and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suggested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5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next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C05D0">
              <w:rPr>
                <w:rFonts w:ascii="SassoonPrimaryInfant" w:hAnsi="SassoonPrimaryInfant"/>
                <w:b/>
                <w:bCs/>
                <w:color w:val="231F20"/>
                <w:sz w:val="16"/>
                <w:szCs w:val="16"/>
              </w:rPr>
              <w:t>steps:</w:t>
            </w:r>
          </w:p>
        </w:tc>
      </w:tr>
      <w:tr w:rsidR="00370924" w:rsidRPr="003B7CA6" w14:paraId="5F9C7CEB" w14:textId="77777777">
        <w:trPr>
          <w:trHeight w:val="2134"/>
        </w:trPr>
        <w:tc>
          <w:tcPr>
            <w:tcW w:w="3758" w:type="dxa"/>
          </w:tcPr>
          <w:p w14:paraId="6E56C4F3" w14:textId="77777777" w:rsidR="00370924" w:rsidRPr="00370924" w:rsidRDefault="00370924" w:rsidP="00370924">
            <w:pPr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>Provide children with an incentive to have a more positive relationship with sport and competitions</w:t>
            </w:r>
          </w:p>
          <w:p w14:paraId="128890EA" w14:textId="77777777" w:rsidR="00370924" w:rsidRPr="00370924" w:rsidRDefault="00370924" w:rsidP="00370924">
            <w:pPr>
              <w:rPr>
                <w:rFonts w:ascii="SassoonPrimaryInfant" w:hAnsi="SassoonPrimaryInfant" w:cs="Arial"/>
              </w:rPr>
            </w:pPr>
          </w:p>
          <w:p w14:paraId="1C2C1D54" w14:textId="77777777" w:rsidR="00370924" w:rsidRPr="00370924" w:rsidRDefault="00370924" w:rsidP="00370924">
            <w:pPr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 xml:space="preserve">Higher confidence levels to compete and showing a competence when competing. </w:t>
            </w:r>
          </w:p>
          <w:p w14:paraId="636DDB75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888FD56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A6B79F4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8323179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8A0D2C4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CC25A94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719D480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4FA32B4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D77F522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7E042012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3E31C73" w14:textId="77777777" w:rsidR="00370924" w:rsidRPr="00370924" w:rsidRDefault="00370924" w:rsidP="0037092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  <w:tc>
          <w:tcPr>
            <w:tcW w:w="3458" w:type="dxa"/>
          </w:tcPr>
          <w:p w14:paraId="7F4F4327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 xml:space="preserve">Enter more competitions, and aim to finish in a higher position in all competitions, </w:t>
            </w:r>
          </w:p>
          <w:p w14:paraId="1ED02FAC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3C1A0BE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>TWSSP partnership</w:t>
            </w:r>
          </w:p>
          <w:p w14:paraId="264068E6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 xml:space="preserve">Transport </w:t>
            </w:r>
          </w:p>
          <w:p w14:paraId="10050B29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C89E1F0" w14:textId="7DF62078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 xml:space="preserve">Use </w:t>
            </w:r>
            <w:proofErr w:type="spellStart"/>
            <w:r>
              <w:rPr>
                <w:rFonts w:ascii="SassoonPrimaryInfant" w:hAnsi="SassoonPrimaryInfant" w:cs="Arial"/>
              </w:rPr>
              <w:t>I</w:t>
            </w:r>
            <w:r w:rsidRPr="00370924">
              <w:rPr>
                <w:rFonts w:ascii="SassoonPrimaryInfant" w:hAnsi="SassoonPrimaryInfant" w:cs="Arial"/>
              </w:rPr>
              <w:t>pad</w:t>
            </w:r>
            <w:proofErr w:type="spellEnd"/>
            <w:r w:rsidRPr="00370924">
              <w:rPr>
                <w:rFonts w:ascii="SassoonPrimaryInfant" w:hAnsi="SassoonPrimaryInfant" w:cs="Arial"/>
              </w:rPr>
              <w:t xml:space="preserve"> to blog our achievements</w:t>
            </w:r>
          </w:p>
          <w:p w14:paraId="40AD76F3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9B91C0C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2D75D50C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C7AFB4A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1AC76296" w14:textId="77777777" w:rsidR="00370924" w:rsidRPr="00370924" w:rsidRDefault="00370924" w:rsidP="0037092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  <w:tc>
          <w:tcPr>
            <w:tcW w:w="1663" w:type="dxa"/>
          </w:tcPr>
          <w:p w14:paraId="25F25E49" w14:textId="77777777" w:rsidR="00370924" w:rsidRDefault="00370924" w:rsidP="00370924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>£1,500</w:t>
            </w:r>
            <w:r>
              <w:rPr>
                <w:rFonts w:ascii="SassoonPrimaryInfant" w:hAnsi="SassoonPrimaryInfant" w:cs="Arial"/>
              </w:rPr>
              <w:t xml:space="preserve"> transport costs</w:t>
            </w:r>
          </w:p>
          <w:p w14:paraId="51EC4A76" w14:textId="77777777" w:rsidR="00370924" w:rsidRDefault="00370924" w:rsidP="00370924">
            <w:pPr>
              <w:pStyle w:val="TableParagraph"/>
              <w:ind w:left="0"/>
              <w:rPr>
                <w:rFonts w:ascii="SassoonPrimaryInfant" w:hAnsi="SassoonPrimaryInfant" w:cs="Arial"/>
              </w:rPr>
            </w:pPr>
          </w:p>
          <w:p w14:paraId="6E1DE32A" w14:textId="5E17CBA4" w:rsidR="00370924" w:rsidRPr="00370924" w:rsidRDefault="00370924" w:rsidP="00370924">
            <w:pPr>
              <w:pStyle w:val="TableParagraph"/>
              <w:ind w:left="0"/>
              <w:rPr>
                <w:rFonts w:ascii="SassoonPrimaryInfant" w:hAnsi="SassoonPrimaryInfant"/>
              </w:rPr>
            </w:pPr>
          </w:p>
        </w:tc>
        <w:tc>
          <w:tcPr>
            <w:tcW w:w="3423" w:type="dxa"/>
          </w:tcPr>
          <w:p w14:paraId="083A8D07" w14:textId="77777777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We have not been entering many competitions due to Covid-</w:t>
            </w:r>
            <w:proofErr w:type="gramStart"/>
            <w:r>
              <w:rPr>
                <w:rFonts w:ascii="SassoonPrimaryInfant" w:hAnsi="SassoonPrimaryInfant" w:cs="Arial"/>
              </w:rPr>
              <w:t>19</w:t>
            </w:r>
            <w:proofErr w:type="gramEnd"/>
            <w:r>
              <w:rPr>
                <w:rFonts w:ascii="SassoonPrimaryInfant" w:hAnsi="SassoonPrimaryInfant" w:cs="Arial"/>
              </w:rPr>
              <w:t xml:space="preserve"> but we have played 3 football matches against local schools.</w:t>
            </w:r>
          </w:p>
          <w:p w14:paraId="5C140CB2" w14:textId="77777777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66150445" w14:textId="77777777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Sports Day in Year group bubbles for Nursery to Year 6. These were a huge success and children thoroughly enjoyed competing against each other.</w:t>
            </w:r>
          </w:p>
          <w:p w14:paraId="0AE821AE" w14:textId="77777777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0BA0B7D3" w14:textId="5F476836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Alexander Fleming Mile – all children participated in this event and certificates were awarded to children who positioned 1</w:t>
            </w:r>
            <w:r w:rsidRPr="00370924">
              <w:rPr>
                <w:rFonts w:ascii="SassoonPrimaryInfant" w:hAnsi="SassoonPrimaryInfant" w:cs="Arial"/>
                <w:vertAlign w:val="superscript"/>
              </w:rPr>
              <w:t>st</w:t>
            </w:r>
            <w:r>
              <w:rPr>
                <w:rFonts w:ascii="SassoonPrimaryInfant" w:hAnsi="SassoonPrimaryInfant" w:cs="Arial"/>
              </w:rPr>
              <w:t xml:space="preserve">, </w:t>
            </w:r>
            <w:proofErr w:type="gramStart"/>
            <w:r>
              <w:rPr>
                <w:rFonts w:ascii="SassoonPrimaryInfant" w:hAnsi="SassoonPrimaryInfant" w:cs="Arial"/>
              </w:rPr>
              <w:t>2</w:t>
            </w:r>
            <w:r w:rsidRPr="00370924">
              <w:rPr>
                <w:rFonts w:ascii="SassoonPrimaryInfant" w:hAnsi="SassoonPrimaryInfant" w:cs="Arial"/>
                <w:vertAlign w:val="superscript"/>
              </w:rPr>
              <w:t>nd</w:t>
            </w:r>
            <w:proofErr w:type="gramEnd"/>
            <w:r>
              <w:rPr>
                <w:rFonts w:ascii="SassoonPrimaryInfant" w:hAnsi="SassoonPrimaryInfant" w:cs="Arial"/>
              </w:rPr>
              <w:t xml:space="preserve"> or 3</w:t>
            </w:r>
            <w:r w:rsidRPr="00370924">
              <w:rPr>
                <w:rFonts w:ascii="SassoonPrimaryInfant" w:hAnsi="SassoonPrimaryInfant" w:cs="Arial"/>
                <w:vertAlign w:val="superscript"/>
              </w:rPr>
              <w:t>rd</w:t>
            </w:r>
            <w:r>
              <w:rPr>
                <w:rFonts w:ascii="SassoonPrimaryInfant" w:hAnsi="SassoonPrimaryInfant" w:cs="Arial"/>
              </w:rPr>
              <w:t>.</w:t>
            </w:r>
          </w:p>
        </w:tc>
        <w:tc>
          <w:tcPr>
            <w:tcW w:w="3076" w:type="dxa"/>
          </w:tcPr>
          <w:p w14:paraId="3AD90012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>Continue to enter competitions.</w:t>
            </w:r>
          </w:p>
          <w:p w14:paraId="31E47633" w14:textId="34BC21F7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 w:rsidRPr="00370924">
              <w:rPr>
                <w:rFonts w:ascii="SassoonPrimaryInfant" w:hAnsi="SassoonPrimaryInfant" w:cs="Arial"/>
              </w:rPr>
              <w:t xml:space="preserve">Ensuring all children from year 6 </w:t>
            </w:r>
            <w:proofErr w:type="gramStart"/>
            <w:r w:rsidRPr="00370924">
              <w:rPr>
                <w:rFonts w:ascii="SassoonPrimaryInfant" w:hAnsi="SassoonPrimaryInfant" w:cs="Arial"/>
              </w:rPr>
              <w:t>have the opportunity to</w:t>
            </w:r>
            <w:proofErr w:type="gramEnd"/>
            <w:r w:rsidRPr="00370924">
              <w:rPr>
                <w:rFonts w:ascii="SassoonPrimaryInfant" w:hAnsi="SassoonPrimaryInfant" w:cs="Arial"/>
              </w:rPr>
              <w:t xml:space="preserve"> compete in at least 1 interschool competition, evaluating children’s interest</w:t>
            </w:r>
            <w:r>
              <w:rPr>
                <w:rFonts w:ascii="SassoonPrimaryInfant" w:hAnsi="SassoonPrimaryInfant" w:cs="Arial"/>
              </w:rPr>
              <w:t>.</w:t>
            </w:r>
          </w:p>
          <w:p w14:paraId="306FC96A" w14:textId="4B8EA253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39F63A8C" w14:textId="72EEF70D" w:rsid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Track the number of PPG children who participate.</w:t>
            </w:r>
          </w:p>
          <w:p w14:paraId="5488A8E7" w14:textId="77777777" w:rsidR="00370924" w:rsidRPr="00370924" w:rsidRDefault="00370924" w:rsidP="00370924">
            <w:pPr>
              <w:pStyle w:val="TableParagraph"/>
              <w:rPr>
                <w:rFonts w:ascii="SassoonPrimaryInfant" w:hAnsi="SassoonPrimaryInfant" w:cs="Arial"/>
              </w:rPr>
            </w:pPr>
          </w:p>
          <w:p w14:paraId="5DDEF265" w14:textId="77777777" w:rsidR="00370924" w:rsidRPr="00370924" w:rsidRDefault="00370924" w:rsidP="00370924">
            <w:pPr>
              <w:rPr>
                <w:rFonts w:ascii="SassoonPrimaryInfant" w:hAnsi="SassoonPrimaryInfant" w:cs="Arial"/>
              </w:rPr>
            </w:pPr>
          </w:p>
          <w:p w14:paraId="2FB8CCFB" w14:textId="4D06057A" w:rsidR="00370924" w:rsidRPr="00370924" w:rsidRDefault="00370924" w:rsidP="00370924">
            <w:pPr>
              <w:pStyle w:val="TableParagraph"/>
              <w:ind w:left="0"/>
              <w:rPr>
                <w:rFonts w:ascii="SassoonPrimaryInfant" w:hAnsi="SassoonPrimaryInfant"/>
              </w:rPr>
            </w:pPr>
            <w:r w:rsidRPr="00370924">
              <w:rPr>
                <w:rFonts w:ascii="SassoonPrimaryInfant" w:hAnsi="SassoonPrimaryInfant" w:cs="Arial"/>
              </w:rPr>
              <w:t>A/B/C teams giving more children an opportunity to experience school competitions and competitive sports events outside of school.</w:t>
            </w:r>
          </w:p>
        </w:tc>
      </w:tr>
    </w:tbl>
    <w:p w14:paraId="11712501" w14:textId="77777777" w:rsidR="00397BDD" w:rsidRPr="003B7CA6" w:rsidRDefault="00397BDD">
      <w:pPr>
        <w:pStyle w:val="BodyText"/>
        <w:rPr>
          <w:rFonts w:ascii="SassoonPrimaryInfant" w:hAnsi="SassoonPrimaryInfant"/>
          <w:b/>
          <w:sz w:val="20"/>
        </w:rPr>
      </w:pPr>
    </w:p>
    <w:p w14:paraId="3CA564D7" w14:textId="77777777" w:rsidR="00397BDD" w:rsidRPr="003B7CA6" w:rsidRDefault="00397BDD">
      <w:pPr>
        <w:pStyle w:val="BodyText"/>
        <w:spacing w:before="2"/>
        <w:rPr>
          <w:rFonts w:ascii="SassoonPrimaryInfant" w:hAnsi="SassoonPrimaryInfant"/>
          <w:b/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397BDD" w:rsidRPr="003B7CA6" w14:paraId="7EB792BD" w14:textId="77777777">
        <w:trPr>
          <w:trHeight w:val="463"/>
        </w:trPr>
        <w:tc>
          <w:tcPr>
            <w:tcW w:w="7660" w:type="dxa"/>
            <w:gridSpan w:val="2"/>
          </w:tcPr>
          <w:p w14:paraId="301A5EE7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Signed</w:t>
            </w:r>
            <w:r w:rsidRPr="003B7CA6">
              <w:rPr>
                <w:rFonts w:ascii="SassoonPrimaryInfant" w:hAnsi="SassoonPrimaryInfant"/>
                <w:color w:val="231F20"/>
                <w:spacing w:val="-6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off</w:t>
            </w:r>
            <w:r w:rsidRPr="003B7CA6">
              <w:rPr>
                <w:rFonts w:ascii="SassoonPrimaryInfant" w:hAnsi="SassoonPrimaryInfant"/>
                <w:color w:val="231F20"/>
                <w:spacing w:val="-5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by</w:t>
            </w:r>
          </w:p>
        </w:tc>
      </w:tr>
      <w:tr w:rsidR="00397BDD" w:rsidRPr="003B7CA6" w14:paraId="7D19B273" w14:textId="77777777">
        <w:trPr>
          <w:trHeight w:val="452"/>
        </w:trPr>
        <w:tc>
          <w:tcPr>
            <w:tcW w:w="1708" w:type="dxa"/>
          </w:tcPr>
          <w:p w14:paraId="63856028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Head</w:t>
            </w:r>
            <w:r w:rsidRPr="003B7CA6">
              <w:rPr>
                <w:rFonts w:ascii="SassoonPrimaryInfant" w:hAnsi="SassoonPrimaryInfant"/>
                <w:color w:val="231F20"/>
                <w:spacing w:val="-11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EC6D658" w14:textId="2E7CCD4C" w:rsidR="00397BDD" w:rsidRPr="003B7CA6" w:rsidRDefault="00865AD0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</w:rPr>
              <w:drawing>
                <wp:inline distT="0" distB="0" distL="0" distR="0" wp14:anchorId="04DC95DC" wp14:editId="2528F514">
                  <wp:extent cx="1432560" cy="225188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30" cy="25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BDD" w:rsidRPr="003B7CA6" w14:paraId="237270BA" w14:textId="77777777">
        <w:trPr>
          <w:trHeight w:val="432"/>
        </w:trPr>
        <w:tc>
          <w:tcPr>
            <w:tcW w:w="1708" w:type="dxa"/>
          </w:tcPr>
          <w:p w14:paraId="5DDFE6BA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1A35EA2" w14:textId="0BD34DBF" w:rsidR="00397BDD" w:rsidRPr="003B7CA6" w:rsidRDefault="00865AD0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22.7.21</w:t>
            </w:r>
          </w:p>
        </w:tc>
      </w:tr>
      <w:tr w:rsidR="00397BDD" w:rsidRPr="003B7CA6" w14:paraId="18C1A6F6" w14:textId="77777777">
        <w:trPr>
          <w:trHeight w:val="461"/>
        </w:trPr>
        <w:tc>
          <w:tcPr>
            <w:tcW w:w="1708" w:type="dxa"/>
          </w:tcPr>
          <w:p w14:paraId="785B5D6B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Subject</w:t>
            </w:r>
            <w:r w:rsidRPr="003B7CA6">
              <w:rPr>
                <w:rFonts w:ascii="SassoonPrimaryInfant" w:hAnsi="SassoonPrimaryInfant"/>
                <w:color w:val="231F20"/>
                <w:spacing w:val="-7"/>
                <w:sz w:val="24"/>
              </w:rPr>
              <w:t xml:space="preserve"> </w:t>
            </w:r>
            <w:r w:rsidRPr="003B7CA6">
              <w:rPr>
                <w:rFonts w:ascii="SassoonPrimaryInfant" w:hAnsi="SassoonPrimaryInfant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41BC782" w14:textId="2C9EA931" w:rsidR="00397BDD" w:rsidRPr="003B7CA6" w:rsidRDefault="00865AD0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Ross Broderick</w:t>
            </w:r>
          </w:p>
        </w:tc>
      </w:tr>
      <w:tr w:rsidR="00397BDD" w:rsidRPr="003B7CA6" w14:paraId="00727697" w14:textId="77777777">
        <w:trPr>
          <w:trHeight w:val="451"/>
        </w:trPr>
        <w:tc>
          <w:tcPr>
            <w:tcW w:w="1708" w:type="dxa"/>
          </w:tcPr>
          <w:p w14:paraId="582EF1F3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C04D52A" w14:textId="01F83C77" w:rsidR="00397BDD" w:rsidRPr="003B7CA6" w:rsidRDefault="00865AD0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22.7.21</w:t>
            </w:r>
          </w:p>
        </w:tc>
      </w:tr>
      <w:tr w:rsidR="00397BDD" w:rsidRPr="003B7CA6" w14:paraId="59139394" w14:textId="77777777">
        <w:trPr>
          <w:trHeight w:val="451"/>
        </w:trPr>
        <w:tc>
          <w:tcPr>
            <w:tcW w:w="1708" w:type="dxa"/>
          </w:tcPr>
          <w:p w14:paraId="423C3986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B77AC24" w14:textId="0D568699" w:rsidR="00397BDD" w:rsidRPr="003B7CA6" w:rsidRDefault="00865AD0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Terry Yarnall</w:t>
            </w:r>
          </w:p>
        </w:tc>
      </w:tr>
      <w:tr w:rsidR="00397BDD" w:rsidRPr="003B7CA6" w14:paraId="4DC7FFBD" w14:textId="77777777">
        <w:trPr>
          <w:trHeight w:val="451"/>
        </w:trPr>
        <w:tc>
          <w:tcPr>
            <w:tcW w:w="1708" w:type="dxa"/>
          </w:tcPr>
          <w:p w14:paraId="5F117EF0" w14:textId="77777777" w:rsidR="00397BDD" w:rsidRPr="003B7CA6" w:rsidRDefault="006C016C">
            <w:pPr>
              <w:pStyle w:val="TableParagraph"/>
              <w:spacing w:before="21"/>
              <w:rPr>
                <w:rFonts w:ascii="SassoonPrimaryInfant" w:hAnsi="SassoonPrimaryInfant"/>
                <w:sz w:val="24"/>
              </w:rPr>
            </w:pPr>
            <w:r w:rsidRPr="003B7CA6">
              <w:rPr>
                <w:rFonts w:ascii="SassoonPrimaryInfant" w:hAnsi="SassoonPrimaryInfant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D3FA5CA" w14:textId="58F8F781" w:rsidR="00397BDD" w:rsidRPr="003B7CA6" w:rsidRDefault="00865AD0">
            <w:pPr>
              <w:pStyle w:val="TableParagraph"/>
              <w:ind w:left="0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22.7.21</w:t>
            </w:r>
          </w:p>
        </w:tc>
      </w:tr>
    </w:tbl>
    <w:p w14:paraId="0CAAC8D6" w14:textId="77777777" w:rsidR="00C178E2" w:rsidRPr="003B7CA6" w:rsidRDefault="00C178E2">
      <w:pPr>
        <w:rPr>
          <w:rFonts w:ascii="SassoonPrimaryInfant" w:hAnsi="SassoonPrimaryInfant"/>
        </w:rPr>
      </w:pPr>
    </w:p>
    <w:sectPr w:rsidR="00C178E2" w:rsidRPr="003B7CA6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D24C" w14:textId="77777777" w:rsidR="002846D4" w:rsidRDefault="002846D4">
      <w:r>
        <w:separator/>
      </w:r>
    </w:p>
  </w:endnote>
  <w:endnote w:type="continuationSeparator" w:id="0">
    <w:p w14:paraId="2F852F36" w14:textId="77777777" w:rsidR="002846D4" w:rsidRDefault="002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9529" w14:textId="594895DC" w:rsidR="002846D4" w:rsidRDefault="002846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4BAC01E1" wp14:editId="50A9EC6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F0116" w14:textId="7B39ADB1" w:rsidR="002846D4" w:rsidRDefault="002846D4" w:rsidP="002846D4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C01E1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35pt;margin-top:558.4pt;width:57.85pt;height:14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AzIKy36gEAALU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14:paraId="167F0116" w14:textId="7B39ADB1" w:rsidR="002846D4" w:rsidRDefault="002846D4" w:rsidP="002846D4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20D0E836" wp14:editId="2E91EDB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BCE87" w14:textId="21DE9F82" w:rsidR="002846D4" w:rsidRDefault="002846D4" w:rsidP="002846D4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0E836" id="docshape21" o:spid="_x0000_s1027" type="#_x0000_t202" style="position:absolute;margin-left:303.45pt;margin-top:559.25pt;width:70.75pt;height:14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HFJCPO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7D2BCE87" w14:textId="21DE9F82" w:rsidR="002846D4" w:rsidRDefault="002846D4" w:rsidP="002846D4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24E5" w14:textId="77777777" w:rsidR="002846D4" w:rsidRDefault="002846D4">
      <w:r>
        <w:separator/>
      </w:r>
    </w:p>
  </w:footnote>
  <w:footnote w:type="continuationSeparator" w:id="0">
    <w:p w14:paraId="58E8AA6C" w14:textId="77777777" w:rsidR="002846D4" w:rsidRDefault="002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E2D28"/>
    <w:multiLevelType w:val="hybridMultilevel"/>
    <w:tmpl w:val="2B3602A2"/>
    <w:lvl w:ilvl="0" w:tplc="517C6FB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CB2F856">
      <w:numFmt w:val="bullet"/>
      <w:lvlText w:val="•"/>
      <w:lvlJc w:val="left"/>
      <w:pPr>
        <w:ind w:left="2655" w:hanging="360"/>
      </w:pPr>
      <w:rPr>
        <w:rFonts w:hint="default"/>
        <w:lang w:val="en-GB" w:eastAsia="en-US" w:bidi="ar-SA"/>
      </w:rPr>
    </w:lvl>
    <w:lvl w:ilvl="2" w:tplc="A2EA86A4">
      <w:numFmt w:val="bullet"/>
      <w:lvlText w:val="•"/>
      <w:lvlJc w:val="left"/>
      <w:pPr>
        <w:ind w:left="4231" w:hanging="360"/>
      </w:pPr>
      <w:rPr>
        <w:rFonts w:hint="default"/>
        <w:lang w:val="en-GB" w:eastAsia="en-US" w:bidi="ar-SA"/>
      </w:rPr>
    </w:lvl>
    <w:lvl w:ilvl="3" w:tplc="B3EA98BA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  <w:lvl w:ilvl="4" w:tplc="9198D8A0">
      <w:numFmt w:val="bullet"/>
      <w:lvlText w:val="•"/>
      <w:lvlJc w:val="left"/>
      <w:pPr>
        <w:ind w:left="7383" w:hanging="360"/>
      </w:pPr>
      <w:rPr>
        <w:rFonts w:hint="default"/>
        <w:lang w:val="en-GB" w:eastAsia="en-US" w:bidi="ar-SA"/>
      </w:rPr>
    </w:lvl>
    <w:lvl w:ilvl="5" w:tplc="ECB8EC56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  <w:lvl w:ilvl="6" w:tplc="3DC29380">
      <w:numFmt w:val="bullet"/>
      <w:lvlText w:val="•"/>
      <w:lvlJc w:val="left"/>
      <w:pPr>
        <w:ind w:left="10534" w:hanging="360"/>
      </w:pPr>
      <w:rPr>
        <w:rFonts w:hint="default"/>
        <w:lang w:val="en-GB" w:eastAsia="en-US" w:bidi="ar-SA"/>
      </w:rPr>
    </w:lvl>
    <w:lvl w:ilvl="7" w:tplc="38BCFE60">
      <w:numFmt w:val="bullet"/>
      <w:lvlText w:val="•"/>
      <w:lvlJc w:val="left"/>
      <w:pPr>
        <w:ind w:left="12110" w:hanging="360"/>
      </w:pPr>
      <w:rPr>
        <w:rFonts w:hint="default"/>
        <w:lang w:val="en-GB" w:eastAsia="en-US" w:bidi="ar-SA"/>
      </w:rPr>
    </w:lvl>
    <w:lvl w:ilvl="8" w:tplc="412ECC66">
      <w:numFmt w:val="bullet"/>
      <w:lvlText w:val="•"/>
      <w:lvlJc w:val="left"/>
      <w:pPr>
        <w:ind w:left="1368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DD"/>
    <w:rsid w:val="00173886"/>
    <w:rsid w:val="002846D4"/>
    <w:rsid w:val="00353ED9"/>
    <w:rsid w:val="00370924"/>
    <w:rsid w:val="00397BDD"/>
    <w:rsid w:val="003B7CA6"/>
    <w:rsid w:val="004B155F"/>
    <w:rsid w:val="004B3318"/>
    <w:rsid w:val="004D7655"/>
    <w:rsid w:val="00614119"/>
    <w:rsid w:val="006C016C"/>
    <w:rsid w:val="006C05D0"/>
    <w:rsid w:val="007B1C8E"/>
    <w:rsid w:val="00865AD0"/>
    <w:rsid w:val="00992E3A"/>
    <w:rsid w:val="00B20D90"/>
    <w:rsid w:val="00C178E2"/>
    <w:rsid w:val="00CE1460"/>
    <w:rsid w:val="00DE4F99"/>
    <w:rsid w:val="00DF13D8"/>
    <w:rsid w:val="00EE67FA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B66156"/>
  <w15:docId w15:val="{20D83622-48FF-40D2-9A83-44F2987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7"/>
      <w:ind w:left="11573" w:right="33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9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D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D9"/>
    <w:rPr>
      <w:rFonts w:ascii="Calibri" w:eastAsia="Calibri" w:hAnsi="Calibri" w:cs="Calibri"/>
      <w:lang w:val="en-GB"/>
    </w:rPr>
  </w:style>
  <w:style w:type="paragraph" w:styleId="NoSpacing">
    <w:name w:val="No Spacing"/>
    <w:uiPriority w:val="1"/>
    <w:qFormat/>
    <w:rsid w:val="004D7655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Tomlinson, Katy</cp:lastModifiedBy>
  <cp:revision>2</cp:revision>
  <dcterms:created xsi:type="dcterms:W3CDTF">2021-07-22T19:33:00Z</dcterms:created>
  <dcterms:modified xsi:type="dcterms:W3CDTF">2021-07-22T19:33:00Z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2021-05-24T00:00:00Z</vt:filetime>
  </property>
</Properties>
</file>