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AD40" w14:textId="77777777" w:rsidR="00BC215A" w:rsidRDefault="005B680F">
      <w:r>
        <w:rPr>
          <w:noProof/>
        </w:rPr>
        <w:drawing>
          <wp:anchor distT="0" distB="0" distL="114300" distR="114300" simplePos="0" relativeHeight="251658240" behindDoc="0" locked="0" layoutInCell="1" allowOverlap="1" wp14:anchorId="3D06AD40" wp14:editId="3D06AD41">
            <wp:simplePos x="0" y="0"/>
            <wp:positionH relativeFrom="column">
              <wp:posOffset>-552453</wp:posOffset>
            </wp:positionH>
            <wp:positionV relativeFrom="paragraph">
              <wp:posOffset>11430</wp:posOffset>
            </wp:positionV>
            <wp:extent cx="996952" cy="996952"/>
            <wp:effectExtent l="0" t="0" r="0" b="0"/>
            <wp:wrapTight wrapText="bothSides">
              <wp:wrapPolygon edited="0">
                <wp:start x="9080" y="0"/>
                <wp:lineTo x="6191" y="413"/>
                <wp:lineTo x="0" y="4953"/>
                <wp:lineTo x="0" y="14446"/>
                <wp:lineTo x="4540" y="19811"/>
                <wp:lineTo x="8668" y="21050"/>
                <wp:lineTo x="12382" y="21050"/>
                <wp:lineTo x="16097" y="19811"/>
                <wp:lineTo x="21050" y="14033"/>
                <wp:lineTo x="21050" y="8668"/>
                <wp:lineTo x="20637" y="4953"/>
                <wp:lineTo x="14859" y="413"/>
                <wp:lineTo x="11969" y="0"/>
                <wp:lineTo x="9080"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96952" cy="996952"/>
                    </a:xfrm>
                    <a:prstGeom prst="rect">
                      <a:avLst/>
                    </a:prstGeom>
                    <a:noFill/>
                    <a:ln>
                      <a:noFill/>
                      <a:prstDash/>
                    </a:ln>
                  </pic:spPr>
                </pic:pic>
              </a:graphicData>
            </a:graphic>
          </wp:anchor>
        </w:drawing>
      </w:r>
    </w:p>
    <w:p w14:paraId="4BF41C5C" w14:textId="77777777" w:rsidR="00EA137B" w:rsidRDefault="005B680F">
      <w:pPr>
        <w:rPr>
          <w:rFonts w:ascii="SassoonPrimaryInfant" w:hAnsi="SassoonPrimaryInfant"/>
          <w:sz w:val="28"/>
          <w:szCs w:val="28"/>
        </w:rPr>
      </w:pPr>
      <w:r>
        <w:rPr>
          <w:rFonts w:ascii="SassoonPrimaryInfant" w:hAnsi="SassoonPrimaryInfant"/>
          <w:sz w:val="28"/>
          <w:szCs w:val="28"/>
        </w:rPr>
        <w:t>Governors Role in School Improvement</w:t>
      </w:r>
    </w:p>
    <w:p w14:paraId="3D06AD42" w14:textId="7F2B5540" w:rsidR="00BC215A" w:rsidRDefault="00EA137B">
      <w:pPr>
        <w:rPr>
          <w:rFonts w:ascii="SassoonPrimaryInfant" w:hAnsi="SassoonPrimaryInfant"/>
          <w:sz w:val="28"/>
          <w:szCs w:val="28"/>
        </w:rPr>
      </w:pPr>
      <w:r>
        <w:rPr>
          <w:rFonts w:ascii="SassoonPrimaryInfant" w:hAnsi="SassoonPrimaryInfant"/>
          <w:sz w:val="28"/>
          <w:szCs w:val="28"/>
        </w:rPr>
        <w:t>2023-2024</w:t>
      </w:r>
      <w:r w:rsidR="005B680F">
        <w:rPr>
          <w:rFonts w:ascii="SassoonPrimaryInfant" w:hAnsi="SassoonPrimaryInfant"/>
          <w:sz w:val="28"/>
          <w:szCs w:val="28"/>
        </w:rPr>
        <w:tab/>
      </w:r>
      <w:r w:rsidR="005B680F">
        <w:rPr>
          <w:rFonts w:ascii="SassoonPrimaryInfant" w:hAnsi="SassoonPrimaryInfant"/>
          <w:sz w:val="28"/>
          <w:szCs w:val="28"/>
        </w:rPr>
        <w:tab/>
      </w:r>
      <w:r w:rsidR="005B680F">
        <w:rPr>
          <w:rFonts w:ascii="SassoonPrimaryInfant" w:hAnsi="SassoonPrimaryInfant"/>
          <w:sz w:val="28"/>
          <w:szCs w:val="28"/>
        </w:rPr>
        <w:tab/>
      </w:r>
      <w:r w:rsidR="005B680F">
        <w:rPr>
          <w:rFonts w:ascii="SassoonPrimaryInfant" w:hAnsi="SassoonPrimaryInfant"/>
          <w:sz w:val="28"/>
          <w:szCs w:val="28"/>
        </w:rPr>
        <w:tab/>
      </w:r>
      <w:r w:rsidR="005B680F">
        <w:rPr>
          <w:rFonts w:ascii="SassoonPrimaryInfant" w:hAnsi="SassoonPrimaryInfant"/>
          <w:sz w:val="28"/>
          <w:szCs w:val="28"/>
        </w:rPr>
        <w:tab/>
      </w:r>
      <w:r w:rsidR="005B680F">
        <w:rPr>
          <w:rFonts w:ascii="SassoonPrimaryInfant" w:hAnsi="SassoonPrimaryInfant"/>
          <w:sz w:val="28"/>
          <w:szCs w:val="28"/>
        </w:rPr>
        <w:tab/>
      </w:r>
      <w:r w:rsidR="005B680F">
        <w:rPr>
          <w:rFonts w:ascii="SassoonPrimaryInfant" w:hAnsi="SassoonPrimaryInfant"/>
          <w:sz w:val="28"/>
          <w:szCs w:val="28"/>
        </w:rPr>
        <w:tab/>
        <w:t xml:space="preserve">      </w:t>
      </w:r>
    </w:p>
    <w:tbl>
      <w:tblPr>
        <w:tblW w:w="15877" w:type="dxa"/>
        <w:tblInd w:w="-998" w:type="dxa"/>
        <w:tblCellMar>
          <w:left w:w="10" w:type="dxa"/>
          <w:right w:w="10" w:type="dxa"/>
        </w:tblCellMar>
        <w:tblLook w:val="04A0" w:firstRow="1" w:lastRow="0" w:firstColumn="1" w:lastColumn="0" w:noHBand="0" w:noVBand="1"/>
      </w:tblPr>
      <w:tblGrid>
        <w:gridCol w:w="4537"/>
        <w:gridCol w:w="11340"/>
      </w:tblGrid>
      <w:tr w:rsidR="00BC215A" w14:paraId="3D06AD45" w14:textId="77777777">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43" w14:textId="77777777" w:rsidR="00BC215A" w:rsidRDefault="005B680F">
            <w:pPr>
              <w:spacing w:after="0" w:line="240" w:lineRule="auto"/>
              <w:rPr>
                <w:rFonts w:ascii="SassoonPrimaryInfant" w:hAnsi="SassoonPrimaryInfant"/>
                <w:sz w:val="28"/>
                <w:szCs w:val="28"/>
              </w:rPr>
            </w:pPr>
            <w:r>
              <w:rPr>
                <w:rFonts w:ascii="SassoonPrimaryInfant" w:hAnsi="SassoonPrimaryInfant"/>
                <w:sz w:val="28"/>
                <w:szCs w:val="28"/>
              </w:rPr>
              <w:t xml:space="preserve">Governors Core Function </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44" w14:textId="77777777" w:rsidR="00BC215A" w:rsidRDefault="005B680F">
            <w:pPr>
              <w:spacing w:after="0" w:line="240" w:lineRule="auto"/>
            </w:pPr>
            <w:r>
              <w:rPr>
                <w:rFonts w:ascii="SassoonPrimaryInfant" w:hAnsi="SassoonPrimaryInfant"/>
                <w:sz w:val="28"/>
                <w:szCs w:val="28"/>
              </w:rPr>
              <w:t xml:space="preserve">Impact of Governor Involvement </w:t>
            </w:r>
            <w:r>
              <w:rPr>
                <w:rFonts w:ascii="SassoonPrimaryInfant" w:hAnsi="SassoonPrimaryInfant" w:cs="Times New Roman"/>
                <w:sz w:val="28"/>
                <w:szCs w:val="28"/>
              </w:rPr>
              <w:t>–</w:t>
            </w:r>
            <w:r>
              <w:rPr>
                <w:rFonts w:ascii="SassoonPrimaryInfant" w:hAnsi="SassoonPrimaryInfant"/>
                <w:sz w:val="28"/>
                <w:szCs w:val="28"/>
              </w:rPr>
              <w:t xml:space="preserve"> what improvements have been secured to pupil outcomes, behaviour and safety, leadership and management?</w:t>
            </w:r>
          </w:p>
        </w:tc>
      </w:tr>
      <w:tr w:rsidR="00BC215A" w14:paraId="3D06ADCA" w14:textId="77777777">
        <w:trPr>
          <w:trHeight w:val="4095"/>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46" w14:textId="77777777" w:rsidR="00BC215A" w:rsidRDefault="005B680F">
            <w:pPr>
              <w:spacing w:after="0" w:line="240" w:lineRule="auto"/>
              <w:rPr>
                <w:rFonts w:ascii="SassoonPrimaryInfant" w:hAnsi="SassoonPrimaryInfant"/>
                <w:sz w:val="20"/>
                <w:szCs w:val="20"/>
                <w:u w:val="single"/>
              </w:rPr>
            </w:pPr>
            <w:r>
              <w:rPr>
                <w:rFonts w:ascii="SassoonPrimaryInfant" w:hAnsi="SassoonPrimaryInfant"/>
                <w:sz w:val="20"/>
                <w:szCs w:val="20"/>
                <w:u w:val="single"/>
              </w:rPr>
              <w:t xml:space="preserve">Setting the vision and strategic direction of school </w:t>
            </w:r>
          </w:p>
          <w:p w14:paraId="3D06AD47" w14:textId="77777777" w:rsidR="00BC215A" w:rsidRDefault="00BC215A">
            <w:pPr>
              <w:spacing w:after="0" w:line="240" w:lineRule="auto"/>
              <w:rPr>
                <w:rFonts w:ascii="SassoonPrimaryInfant" w:hAnsi="SassoonPrimaryInfant"/>
                <w:b w:val="0"/>
                <w:bCs w:val="0"/>
                <w:sz w:val="20"/>
                <w:szCs w:val="20"/>
              </w:rPr>
            </w:pPr>
          </w:p>
          <w:p w14:paraId="3D06AD48"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How do governors ensure that school leaders provide high quality education for all? </w:t>
            </w:r>
          </w:p>
          <w:p w14:paraId="3D06AD49" w14:textId="77777777" w:rsidR="00BC215A" w:rsidRDefault="00BC215A">
            <w:pPr>
              <w:spacing w:after="0" w:line="240" w:lineRule="auto"/>
              <w:rPr>
                <w:rFonts w:ascii="SassoonPrimaryInfant" w:hAnsi="SassoonPrimaryInfant"/>
                <w:b w:val="0"/>
                <w:bCs w:val="0"/>
                <w:sz w:val="20"/>
                <w:szCs w:val="20"/>
              </w:rPr>
            </w:pPr>
          </w:p>
          <w:p w14:paraId="3D06AD4A"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Do all pupils receive a broad and ambitious curriculum offer? </w:t>
            </w:r>
          </w:p>
          <w:p w14:paraId="3D06AD4B" w14:textId="77777777" w:rsidR="00BC215A" w:rsidRDefault="00BC215A">
            <w:pPr>
              <w:spacing w:after="0" w:line="240" w:lineRule="auto"/>
              <w:rPr>
                <w:rFonts w:ascii="SassoonPrimaryInfant" w:hAnsi="SassoonPrimaryInfant"/>
                <w:b w:val="0"/>
                <w:bCs w:val="0"/>
                <w:sz w:val="20"/>
                <w:szCs w:val="20"/>
              </w:rPr>
            </w:pPr>
          </w:p>
          <w:p w14:paraId="3D06AD4C"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Does the coverage and breadth of the school’s curriculum allow pupils to achieve at least the national expectations in preparation for the next stage of education? </w:t>
            </w:r>
          </w:p>
          <w:p w14:paraId="3D06AD4D" w14:textId="77777777" w:rsidR="00BC215A" w:rsidRDefault="00BC215A">
            <w:pPr>
              <w:spacing w:after="0" w:line="240" w:lineRule="auto"/>
              <w:rPr>
                <w:rFonts w:ascii="SassoonPrimaryInfant" w:hAnsi="SassoonPrimaryInfant"/>
                <w:b w:val="0"/>
                <w:bCs w:val="0"/>
                <w:sz w:val="20"/>
                <w:szCs w:val="20"/>
              </w:rPr>
            </w:pPr>
          </w:p>
          <w:p w14:paraId="3D06AD4E"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How do governors ensure that the vision and curriculum is ambitious and inclusive and has all vulnerable pupils including disadvantaged, and SEND at the heart of learning? </w:t>
            </w:r>
          </w:p>
          <w:p w14:paraId="3D06AD4F" w14:textId="77777777" w:rsidR="00BC215A" w:rsidRDefault="00BC215A">
            <w:pPr>
              <w:spacing w:after="0" w:line="240" w:lineRule="auto"/>
              <w:rPr>
                <w:rFonts w:ascii="SassoonPrimaryInfant" w:hAnsi="SassoonPrimaryInfant"/>
                <w:b w:val="0"/>
                <w:bCs w:val="0"/>
                <w:sz w:val="20"/>
                <w:szCs w:val="20"/>
              </w:rPr>
            </w:pPr>
          </w:p>
          <w:p w14:paraId="3D06AD50"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Do governors know which groups of pupils are vulnerable in school and at risk from underperforming?</w:t>
            </w:r>
          </w:p>
          <w:p w14:paraId="3D06AD51" w14:textId="77777777" w:rsidR="00BC215A" w:rsidRDefault="00BC215A">
            <w:pPr>
              <w:spacing w:after="0" w:line="240" w:lineRule="auto"/>
              <w:rPr>
                <w:rFonts w:ascii="SassoonPrimaryInfant" w:hAnsi="SassoonPrimaryInfant"/>
                <w:b w:val="0"/>
                <w:bCs w:val="0"/>
                <w:sz w:val="20"/>
                <w:szCs w:val="20"/>
              </w:rPr>
            </w:pPr>
          </w:p>
          <w:p w14:paraId="3D06AD52"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What actions do governors take to monitor the quality of learning for vulnerable pupils? </w:t>
            </w:r>
          </w:p>
          <w:p w14:paraId="3D06AD53" w14:textId="77777777" w:rsidR="00BC215A" w:rsidRDefault="00BC215A">
            <w:pPr>
              <w:spacing w:after="0" w:line="240" w:lineRule="auto"/>
              <w:rPr>
                <w:rFonts w:ascii="SassoonPrimaryInfant" w:hAnsi="SassoonPrimaryInfant"/>
                <w:b w:val="0"/>
                <w:bCs w:val="0"/>
                <w:sz w:val="20"/>
                <w:szCs w:val="20"/>
              </w:rPr>
            </w:pPr>
          </w:p>
          <w:p w14:paraId="3D06AD54"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Is vulnerable pupils’ attainment at least in line with all pupils nationally? </w:t>
            </w:r>
          </w:p>
          <w:p w14:paraId="3D06AD55" w14:textId="77777777" w:rsidR="00BC215A" w:rsidRDefault="00BC215A">
            <w:pPr>
              <w:spacing w:after="0" w:line="240" w:lineRule="auto"/>
              <w:rPr>
                <w:rFonts w:ascii="SassoonPrimaryInfant" w:hAnsi="SassoonPrimaryInfant"/>
                <w:b w:val="0"/>
                <w:bCs w:val="0"/>
                <w:sz w:val="20"/>
                <w:szCs w:val="20"/>
              </w:rPr>
            </w:pPr>
          </w:p>
          <w:p w14:paraId="3D06AD56"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What does the attendance and behaviour data tell governors about your vulnerable pupils? </w:t>
            </w:r>
          </w:p>
          <w:p w14:paraId="3D06AD57" w14:textId="77777777" w:rsidR="00BC215A" w:rsidRDefault="00BC215A">
            <w:pPr>
              <w:spacing w:after="0" w:line="240" w:lineRule="auto"/>
              <w:rPr>
                <w:rFonts w:ascii="SassoonPrimaryInfant" w:hAnsi="SassoonPrimaryInfant"/>
                <w:b w:val="0"/>
                <w:bCs w:val="0"/>
                <w:sz w:val="20"/>
                <w:szCs w:val="20"/>
              </w:rPr>
            </w:pPr>
          </w:p>
          <w:p w14:paraId="3D06AD58" w14:textId="77777777" w:rsidR="00BC215A" w:rsidRDefault="005B680F">
            <w:pPr>
              <w:spacing w:after="0" w:line="240" w:lineRule="auto"/>
            </w:pPr>
            <w:r>
              <w:rPr>
                <w:rFonts w:ascii="SassoonPrimaryInfant" w:hAnsi="SassoonPrimaryInfant"/>
                <w:b w:val="0"/>
                <w:bCs w:val="0"/>
                <w:sz w:val="20"/>
                <w:szCs w:val="20"/>
              </w:rPr>
              <w:t xml:space="preserve">How are governors regularly monitoring the attainment of disadvantaged pupils compared to their peers and evaluating: The impact of PPG Funding How the school is engaging with the LA funded ‘RADY’ project </w:t>
            </w:r>
            <w:r>
              <w:rPr>
                <w:rFonts w:ascii="SassoonPrimaryInfant" w:hAnsi="SassoonPrimaryInfant" w:cs="Times New Roman"/>
                <w:b w:val="0"/>
                <w:bCs w:val="0"/>
                <w:sz w:val="20"/>
                <w:szCs w:val="20"/>
              </w:rPr>
              <w:t>–</w:t>
            </w:r>
            <w:r>
              <w:rPr>
                <w:rFonts w:ascii="SassoonPrimaryInfant" w:hAnsi="SassoonPrimaryInfant"/>
                <w:b w:val="0"/>
                <w:bCs w:val="0"/>
                <w:sz w:val="20"/>
                <w:szCs w:val="20"/>
              </w:rPr>
              <w:t xml:space="preserve"> Raising Attainment for Disadvantaged Youngers. </w:t>
            </w:r>
          </w:p>
          <w:p w14:paraId="3D06AD59" w14:textId="77777777" w:rsidR="00BC215A" w:rsidRDefault="00BC215A">
            <w:pPr>
              <w:spacing w:after="0" w:line="240" w:lineRule="auto"/>
              <w:rPr>
                <w:rFonts w:ascii="SassoonPrimaryInfant" w:hAnsi="SassoonPrimaryInfant"/>
                <w:b w:val="0"/>
                <w:bCs w:val="0"/>
                <w:sz w:val="20"/>
                <w:szCs w:val="20"/>
              </w:rPr>
            </w:pPr>
          </w:p>
          <w:p w14:paraId="3D06AD5A"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How do school leaders and governors promote a culture of high standards in behaviour and inclusivity? </w:t>
            </w:r>
          </w:p>
          <w:p w14:paraId="3D06AD5B" w14:textId="77777777" w:rsidR="00BC215A" w:rsidRDefault="00BC215A">
            <w:pPr>
              <w:spacing w:after="0" w:line="240" w:lineRule="auto"/>
              <w:rPr>
                <w:rFonts w:ascii="SassoonPrimaryInfant" w:hAnsi="SassoonPrimaryInfant"/>
                <w:b w:val="0"/>
                <w:bCs w:val="0"/>
                <w:sz w:val="20"/>
                <w:szCs w:val="20"/>
              </w:rPr>
            </w:pPr>
          </w:p>
          <w:p w14:paraId="3D06AD5C"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How are governors monitoring the workload and well-being of all staff, including the head teacher?</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5D" w14:textId="77777777" w:rsidR="00BC215A" w:rsidRDefault="005B680F">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lastRenderedPageBreak/>
              <w:t xml:space="preserve">School Development and Standards Committee – 7.9.23 </w:t>
            </w:r>
          </w:p>
          <w:p w14:paraId="3D06AD5E" w14:textId="77777777" w:rsidR="00BC215A" w:rsidRDefault="005B680F">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 xml:space="preserve">Focused on end of 2022-2023 attainment data </w:t>
            </w:r>
          </w:p>
          <w:p w14:paraId="3D06AD5F" w14:textId="77777777" w:rsidR="00BC215A" w:rsidRDefault="005B680F">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Data shared with Governors</w:t>
            </w:r>
          </w:p>
          <w:p w14:paraId="3D06AD60" w14:textId="77777777" w:rsidR="00BC215A" w:rsidRDefault="005B680F">
            <w:pPr>
              <w:shd w:val="clear" w:color="auto" w:fill="FFFFFF"/>
              <w:spacing w:before="300" w:after="150" w:line="240" w:lineRule="auto"/>
              <w:outlineLvl w:val="2"/>
              <w:rPr>
                <w:rFonts w:ascii="SassoonPrimaryInfant" w:eastAsia="Times New Roman" w:hAnsi="SassoonPrimaryInfant" w:cs="Arial"/>
                <w:color w:val="333333"/>
                <w:kern w:val="0"/>
                <w:sz w:val="24"/>
                <w:szCs w:val="24"/>
                <w:lang w:eastAsia="en-GB"/>
              </w:rPr>
            </w:pPr>
            <w:r>
              <w:rPr>
                <w:rFonts w:ascii="SassoonPrimaryInfant" w:eastAsia="Times New Roman" w:hAnsi="SassoonPrimaryInfant" w:cs="Arial"/>
                <w:color w:val="333333"/>
                <w:kern w:val="0"/>
                <w:sz w:val="24"/>
                <w:szCs w:val="24"/>
                <w:lang w:eastAsia="en-GB"/>
              </w:rPr>
              <w:t>EYFS – Good Level of Development</w:t>
            </w:r>
          </w:p>
          <w:p w14:paraId="3D06AD61" w14:textId="77777777" w:rsidR="00BC215A" w:rsidRDefault="005B680F">
            <w:pPr>
              <w:shd w:val="clear" w:color="auto" w:fill="FFFFFF"/>
              <w:spacing w:after="150" w:line="240" w:lineRule="auto"/>
              <w:rPr>
                <w:rFonts w:ascii="SassoonPrimaryInfant" w:eastAsia="Times New Roman" w:hAnsi="SassoonPrimaryInfant" w:cs="Arial"/>
                <w:b w:val="0"/>
                <w:bCs w:val="0"/>
                <w:color w:val="333333"/>
                <w:kern w:val="0"/>
                <w:sz w:val="24"/>
                <w:szCs w:val="24"/>
                <w:lang w:eastAsia="en-GB"/>
              </w:rPr>
            </w:pPr>
            <w:r>
              <w:rPr>
                <w:rFonts w:ascii="SassoonPrimaryInfant" w:eastAsia="Times New Roman" w:hAnsi="SassoonPrimaryInfant" w:cs="Arial"/>
                <w:b w:val="0"/>
                <w:bCs w:val="0"/>
                <w:color w:val="333333"/>
                <w:kern w:val="0"/>
                <w:sz w:val="24"/>
                <w:szCs w:val="24"/>
                <w:lang w:eastAsia="en-GB"/>
              </w:rPr>
              <w:t>EYFS GLD was assessed at the end of June 2023. Although the data has yet to be validated the provisional attainment headlines are below:</w:t>
            </w:r>
          </w:p>
          <w:tbl>
            <w:tblPr>
              <w:tblW w:w="6212" w:type="dxa"/>
              <w:tblCellMar>
                <w:left w:w="10" w:type="dxa"/>
                <w:right w:w="10" w:type="dxa"/>
              </w:tblCellMar>
              <w:tblLook w:val="04A0" w:firstRow="1" w:lastRow="0" w:firstColumn="1" w:lastColumn="0" w:noHBand="0" w:noVBand="1"/>
            </w:tblPr>
            <w:tblGrid>
              <w:gridCol w:w="1679"/>
              <w:gridCol w:w="2266"/>
              <w:gridCol w:w="2267"/>
            </w:tblGrid>
            <w:tr w:rsidR="00BC215A" w14:paraId="3D06AD66" w14:textId="77777777">
              <w:trPr>
                <w:trHeight w:val="416"/>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62" w14:textId="77777777" w:rsidR="00BC215A" w:rsidRDefault="00BC215A">
                  <w:pPr>
                    <w:tabs>
                      <w:tab w:val="left" w:pos="1989"/>
                    </w:tabs>
                    <w:spacing w:after="0" w:line="240" w:lineRule="auto"/>
                    <w:rPr>
                      <w:rFonts w:ascii="SassoonPrimaryInfant" w:hAnsi="SassoonPrimaryInfant" w:cs="Arial"/>
                      <w:b w:val="0"/>
                      <w:bCs w:val="0"/>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tcPr>
                <w:p w14:paraId="3D06AD63" w14:textId="77777777" w:rsidR="00BC215A" w:rsidRDefault="005B680F">
                  <w:pPr>
                    <w:tabs>
                      <w:tab w:val="left" w:pos="1989"/>
                    </w:tabs>
                    <w:spacing w:after="0" w:line="240" w:lineRule="auto"/>
                    <w:jc w:val="center"/>
                  </w:pPr>
                  <w:r>
                    <w:rPr>
                      <w:rFonts w:ascii="SassoonPrimaryInfant" w:hAnsi="SassoonPrimaryInfant" w:cs="Arial"/>
                      <w:sz w:val="24"/>
                      <w:szCs w:val="24"/>
                    </w:rPr>
                    <w:t>School 2023</w:t>
                  </w:r>
                </w:p>
                <w:p w14:paraId="3D06AD64" w14:textId="77777777" w:rsidR="00BC215A" w:rsidRDefault="00BC215A">
                  <w:pPr>
                    <w:tabs>
                      <w:tab w:val="left" w:pos="1989"/>
                    </w:tabs>
                    <w:spacing w:after="0" w:line="240" w:lineRule="auto"/>
                    <w:rPr>
                      <w:rFonts w:ascii="SassoonPrimaryInfant" w:hAnsi="SassoonPrimaryInfant" w:cs="Arial"/>
                      <w:b w:val="0"/>
                      <w:bCs w:val="0"/>
                      <w:sz w:val="24"/>
                      <w:szCs w:val="24"/>
                    </w:rPr>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65" w14:textId="77777777" w:rsidR="00BC215A" w:rsidRDefault="005B680F">
                  <w:pPr>
                    <w:tabs>
                      <w:tab w:val="left" w:pos="1989"/>
                    </w:tabs>
                    <w:spacing w:after="0" w:line="240" w:lineRule="auto"/>
                    <w:jc w:val="center"/>
                  </w:pPr>
                  <w:r>
                    <w:rPr>
                      <w:rFonts w:ascii="SassoonPrimaryInfant" w:hAnsi="SassoonPrimaryInfant" w:cs="Arial"/>
                      <w:sz w:val="24"/>
                      <w:szCs w:val="24"/>
                    </w:rPr>
                    <w:t>National 2023</w:t>
                  </w:r>
                </w:p>
              </w:tc>
            </w:tr>
            <w:tr w:rsidR="00BC215A" w14:paraId="3D06AD6A" w14:textId="77777777">
              <w:trPr>
                <w:trHeight w:val="295"/>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67" w14:textId="77777777" w:rsidR="00BC215A" w:rsidRDefault="005B680F">
                  <w:pPr>
                    <w:tabs>
                      <w:tab w:val="left" w:pos="1989"/>
                    </w:tabs>
                    <w:spacing w:after="0" w:line="240" w:lineRule="auto"/>
                  </w:pPr>
                  <w:r>
                    <w:rPr>
                      <w:rFonts w:ascii="SassoonPrimaryInfant" w:hAnsi="SassoonPrimaryInfant" w:cs="Arial"/>
                      <w:sz w:val="24"/>
                      <w:szCs w:val="24"/>
                    </w:rPr>
                    <w:t>EYFS (GLD)</w:t>
                  </w:r>
                </w:p>
              </w:tc>
              <w:tc>
                <w:tcPr>
                  <w:tcW w:w="22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tcPr>
                <w:p w14:paraId="3D06AD68" w14:textId="77777777" w:rsidR="00BC215A" w:rsidRDefault="005B680F">
                  <w:pPr>
                    <w:tabs>
                      <w:tab w:val="left" w:pos="1989"/>
                    </w:tabs>
                    <w:spacing w:after="0" w:line="240" w:lineRule="auto"/>
                    <w:jc w:val="center"/>
                  </w:pPr>
                  <w:r>
                    <w:rPr>
                      <w:rFonts w:ascii="SassoonPrimaryInfant" w:hAnsi="SassoonPrimaryInfant" w:cs="Arial"/>
                      <w:sz w:val="24"/>
                      <w:szCs w:val="24"/>
                    </w:rPr>
                    <w:t>67%</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69" w14:textId="77777777" w:rsidR="00BC215A" w:rsidRDefault="005B680F">
                  <w:pPr>
                    <w:tabs>
                      <w:tab w:val="left" w:pos="1989"/>
                    </w:tabs>
                    <w:spacing w:after="0" w:line="240" w:lineRule="auto"/>
                    <w:jc w:val="center"/>
                    <w:rPr>
                      <w:rFonts w:ascii="SassoonPrimaryInfant" w:hAnsi="SassoonPrimaryInfant" w:cs="Arial"/>
                      <w:sz w:val="24"/>
                      <w:szCs w:val="24"/>
                    </w:rPr>
                  </w:pPr>
                  <w:r>
                    <w:rPr>
                      <w:rFonts w:ascii="SassoonPrimaryInfant" w:hAnsi="SassoonPrimaryInfant" w:cs="Arial"/>
                      <w:sz w:val="24"/>
                      <w:szCs w:val="24"/>
                    </w:rPr>
                    <w:t>67.3%</w:t>
                  </w:r>
                </w:p>
              </w:tc>
            </w:tr>
          </w:tbl>
          <w:p w14:paraId="3D06AD6B" w14:textId="77777777" w:rsidR="00BC215A" w:rsidRDefault="005B680F">
            <w:pPr>
              <w:shd w:val="clear" w:color="auto" w:fill="FFFFFF"/>
              <w:spacing w:before="300" w:after="150" w:line="240" w:lineRule="auto"/>
              <w:outlineLvl w:val="2"/>
            </w:pPr>
            <w:r>
              <w:rPr>
                <w:rFonts w:ascii="SassoonPrimaryInfant" w:eastAsia="Times New Roman" w:hAnsi="SassoonPrimaryInfant" w:cs="Arial"/>
                <w:b w:val="0"/>
                <w:bCs w:val="0"/>
                <w:color w:val="333333"/>
                <w:kern w:val="0"/>
                <w:sz w:val="24"/>
                <w:szCs w:val="24"/>
                <w:lang w:eastAsia="en-GB"/>
              </w:rPr>
              <w:t xml:space="preserve">This is an increase of 10% from the 2022 GLD data: </w:t>
            </w:r>
            <w:r>
              <w:rPr>
                <w:rFonts w:ascii="SassoonPrimaryInfant" w:eastAsia="Times New Roman" w:hAnsi="SassoonPrimaryInfant" w:cs="Arial"/>
                <w:color w:val="333333"/>
                <w:kern w:val="0"/>
                <w:sz w:val="24"/>
                <w:szCs w:val="24"/>
                <w:lang w:eastAsia="en-GB"/>
              </w:rPr>
              <w:t xml:space="preserve">56.9% </w:t>
            </w:r>
            <w:r>
              <w:rPr>
                <w:rFonts w:ascii="SassoonPrimaryInfant" w:eastAsia="Times New Roman" w:hAnsi="SassoonPrimaryInfant" w:cs="Arial"/>
                <w:b w:val="0"/>
                <w:bCs w:val="0"/>
                <w:color w:val="333333"/>
                <w:kern w:val="0"/>
                <w:sz w:val="24"/>
                <w:szCs w:val="24"/>
                <w:lang w:eastAsia="en-GB"/>
              </w:rPr>
              <w:t>and we are inline with National Average</w:t>
            </w:r>
          </w:p>
          <w:p w14:paraId="3D06AD6C" w14:textId="77777777" w:rsidR="00BC215A" w:rsidRDefault="005B680F">
            <w:pPr>
              <w:shd w:val="clear" w:color="auto" w:fill="FFFFFF"/>
              <w:spacing w:before="300" w:after="150" w:line="240" w:lineRule="auto"/>
              <w:outlineLvl w:val="2"/>
            </w:pPr>
            <w:r>
              <w:rPr>
                <w:rFonts w:ascii="SassoonPrimaryInfant" w:hAnsi="SassoonPrimaryInfant"/>
                <w:b w:val="0"/>
                <w:bCs w:val="0"/>
                <w:sz w:val="24"/>
                <w:szCs w:val="24"/>
              </w:rPr>
              <w:t>Governors have been into school for a phonics / reading deep dive and have seen the work the children are producing so aware the staff are working hard to close these gaps. The curriculum and standards Governor’s meet regularly to discuss how leaders are tackling gaps in learning.</w:t>
            </w:r>
          </w:p>
          <w:p w14:paraId="3D06AD6D" w14:textId="77777777" w:rsidR="00BC215A" w:rsidRDefault="005B680F">
            <w:pPr>
              <w:shd w:val="clear" w:color="auto" w:fill="FFFFFF"/>
              <w:spacing w:before="300" w:after="150" w:line="240" w:lineRule="auto"/>
              <w:outlineLvl w:val="2"/>
              <w:rPr>
                <w:rFonts w:ascii="SassoonPrimaryInfant" w:eastAsia="Times New Roman" w:hAnsi="SassoonPrimaryInfant" w:cs="Arial"/>
                <w:color w:val="333333"/>
                <w:kern w:val="0"/>
                <w:sz w:val="24"/>
                <w:szCs w:val="24"/>
                <w:lang w:eastAsia="en-GB"/>
              </w:rPr>
            </w:pPr>
            <w:r>
              <w:rPr>
                <w:rFonts w:ascii="SassoonPrimaryInfant" w:eastAsia="Times New Roman" w:hAnsi="SassoonPrimaryInfant" w:cs="Arial"/>
                <w:color w:val="333333"/>
                <w:kern w:val="0"/>
                <w:sz w:val="24"/>
                <w:szCs w:val="24"/>
                <w:lang w:eastAsia="en-GB"/>
              </w:rPr>
              <w:t>Key Stage 1 – Phonics</w:t>
            </w:r>
          </w:p>
          <w:tbl>
            <w:tblPr>
              <w:tblW w:w="6835" w:type="dxa"/>
              <w:tblCellMar>
                <w:left w:w="10" w:type="dxa"/>
                <w:right w:w="10" w:type="dxa"/>
              </w:tblCellMar>
              <w:tblLook w:val="04A0" w:firstRow="1" w:lastRow="0" w:firstColumn="1" w:lastColumn="0" w:noHBand="0" w:noVBand="1"/>
            </w:tblPr>
            <w:tblGrid>
              <w:gridCol w:w="2015"/>
              <w:gridCol w:w="2410"/>
              <w:gridCol w:w="2410"/>
            </w:tblGrid>
            <w:tr w:rsidR="00BC215A" w14:paraId="3D06AD72" w14:textId="77777777">
              <w:trPr>
                <w:trHeight w:val="578"/>
              </w:trPr>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6E" w14:textId="77777777" w:rsidR="00BC215A" w:rsidRDefault="00BC215A">
                  <w:pPr>
                    <w:tabs>
                      <w:tab w:val="left" w:pos="1989"/>
                    </w:tabs>
                    <w:spacing w:after="0" w:line="240" w:lineRule="auto"/>
                    <w:rPr>
                      <w:rFonts w:ascii="SassoonPrimaryInfant" w:hAnsi="SassoonPrimaryInfant" w:cs="Arial"/>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tcPr>
                <w:p w14:paraId="3D06AD6F" w14:textId="77777777" w:rsidR="00BC215A" w:rsidRDefault="005B680F">
                  <w:pPr>
                    <w:tabs>
                      <w:tab w:val="left" w:pos="1989"/>
                    </w:tabs>
                    <w:spacing w:after="0" w:line="240" w:lineRule="auto"/>
                    <w:jc w:val="center"/>
                  </w:pPr>
                  <w:r>
                    <w:rPr>
                      <w:rFonts w:ascii="SassoonPrimaryInfant" w:hAnsi="SassoonPrimaryInfant" w:cs="Arial"/>
                      <w:sz w:val="24"/>
                      <w:szCs w:val="24"/>
                    </w:rPr>
                    <w:t>School 2023</w:t>
                  </w:r>
                </w:p>
                <w:p w14:paraId="3D06AD70" w14:textId="77777777" w:rsidR="00BC215A" w:rsidRDefault="00BC215A">
                  <w:pPr>
                    <w:tabs>
                      <w:tab w:val="left" w:pos="1989"/>
                    </w:tabs>
                    <w:spacing w:after="0" w:line="240" w:lineRule="auto"/>
                    <w:jc w:val="center"/>
                    <w:rPr>
                      <w:rFonts w:ascii="SassoonPrimaryInfant" w:hAnsi="SassoonPrimaryInfant" w:cs="Arial"/>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71" w14:textId="77777777" w:rsidR="00BC215A" w:rsidRDefault="005B680F">
                  <w:pPr>
                    <w:tabs>
                      <w:tab w:val="left" w:pos="1989"/>
                    </w:tabs>
                    <w:spacing w:after="0" w:line="240" w:lineRule="auto"/>
                    <w:jc w:val="center"/>
                    <w:rPr>
                      <w:rFonts w:ascii="SassoonPrimaryInfant" w:hAnsi="SassoonPrimaryInfant" w:cs="Arial"/>
                      <w:sz w:val="24"/>
                      <w:szCs w:val="24"/>
                    </w:rPr>
                  </w:pPr>
                  <w:r>
                    <w:rPr>
                      <w:rFonts w:ascii="SassoonPrimaryInfant" w:hAnsi="SassoonPrimaryInfant" w:cs="Arial"/>
                      <w:sz w:val="24"/>
                      <w:szCs w:val="24"/>
                    </w:rPr>
                    <w:t>National 2023</w:t>
                  </w:r>
                </w:p>
              </w:tc>
            </w:tr>
            <w:tr w:rsidR="00BC215A" w14:paraId="3D06AD76" w14:textId="77777777">
              <w:trPr>
                <w:trHeight w:val="578"/>
              </w:trPr>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73" w14:textId="77777777" w:rsidR="00BC215A" w:rsidRDefault="005B680F">
                  <w:pPr>
                    <w:tabs>
                      <w:tab w:val="left" w:pos="1989"/>
                    </w:tabs>
                    <w:spacing w:after="0" w:line="240" w:lineRule="auto"/>
                  </w:pPr>
                  <w:r>
                    <w:rPr>
                      <w:rFonts w:ascii="SassoonPrimaryInfant" w:hAnsi="SassoonPrimaryInfant" w:cs="Arial"/>
                      <w:sz w:val="24"/>
                      <w:szCs w:val="24"/>
                    </w:rPr>
                    <w:t>Phonics Y1</w:t>
                  </w:r>
                </w:p>
              </w:tc>
              <w:tc>
                <w:tcPr>
                  <w:tcW w:w="241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tcPr>
                <w:p w14:paraId="3D06AD74" w14:textId="77777777" w:rsidR="00BC215A" w:rsidRDefault="005B680F">
                  <w:pPr>
                    <w:tabs>
                      <w:tab w:val="left" w:pos="1989"/>
                    </w:tabs>
                    <w:spacing w:after="0" w:line="240" w:lineRule="auto"/>
                    <w:jc w:val="center"/>
                  </w:pPr>
                  <w:r>
                    <w:rPr>
                      <w:rFonts w:ascii="SassoonPrimaryInfant" w:hAnsi="SassoonPrimaryInfant" w:cs="Arial"/>
                      <w:sz w:val="24"/>
                      <w:szCs w:val="24"/>
                    </w:rPr>
                    <w:t>77%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75" w14:textId="77777777" w:rsidR="00BC215A" w:rsidRDefault="005B680F">
                  <w:pPr>
                    <w:tabs>
                      <w:tab w:val="left" w:pos="1989"/>
                    </w:tabs>
                    <w:spacing w:after="0" w:line="240" w:lineRule="auto"/>
                    <w:jc w:val="center"/>
                    <w:rPr>
                      <w:rFonts w:ascii="SassoonPrimaryInfant" w:hAnsi="SassoonPrimaryInfant" w:cs="Arial"/>
                      <w:sz w:val="24"/>
                      <w:szCs w:val="24"/>
                    </w:rPr>
                  </w:pPr>
                  <w:r>
                    <w:rPr>
                      <w:rFonts w:ascii="SassoonPrimaryInfant" w:hAnsi="SassoonPrimaryInfant" w:cs="Arial"/>
                      <w:sz w:val="24"/>
                      <w:szCs w:val="24"/>
                    </w:rPr>
                    <w:t>79.1%</w:t>
                  </w:r>
                </w:p>
              </w:tc>
            </w:tr>
            <w:tr w:rsidR="00BC215A" w14:paraId="3D06AD7C" w14:textId="77777777">
              <w:trPr>
                <w:trHeight w:val="700"/>
              </w:trPr>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77" w14:textId="77777777" w:rsidR="00BC215A" w:rsidRDefault="005B680F">
                  <w:pPr>
                    <w:tabs>
                      <w:tab w:val="left" w:pos="1989"/>
                    </w:tabs>
                    <w:spacing w:after="0" w:line="240" w:lineRule="auto"/>
                    <w:rPr>
                      <w:rFonts w:ascii="SassoonPrimaryInfant" w:hAnsi="SassoonPrimaryInfant" w:cs="Arial"/>
                      <w:sz w:val="24"/>
                      <w:szCs w:val="24"/>
                    </w:rPr>
                  </w:pPr>
                  <w:r>
                    <w:rPr>
                      <w:rFonts w:ascii="SassoonPrimaryInfant" w:hAnsi="SassoonPrimaryInfant" w:cs="Arial"/>
                      <w:sz w:val="24"/>
                      <w:szCs w:val="24"/>
                    </w:rPr>
                    <w:lastRenderedPageBreak/>
                    <w:t>Phonics Y2</w:t>
                  </w:r>
                </w:p>
                <w:p w14:paraId="3D06AD78" w14:textId="77777777" w:rsidR="00BC215A" w:rsidRDefault="005B680F">
                  <w:pPr>
                    <w:tabs>
                      <w:tab w:val="left" w:pos="1989"/>
                    </w:tabs>
                    <w:spacing w:after="0" w:line="240" w:lineRule="auto"/>
                    <w:rPr>
                      <w:rFonts w:ascii="SassoonPrimaryInfant" w:hAnsi="SassoonPrimaryInfant" w:cs="Arial"/>
                      <w:b w:val="0"/>
                      <w:bCs w:val="0"/>
                      <w:sz w:val="24"/>
                      <w:szCs w:val="24"/>
                    </w:rPr>
                  </w:pPr>
                  <w:r>
                    <w:rPr>
                      <w:rFonts w:ascii="SassoonPrimaryInfant" w:hAnsi="SassoonPrimaryInfant" w:cs="Arial"/>
                      <w:b w:val="0"/>
                      <w:bCs w:val="0"/>
                      <w:sz w:val="24"/>
                      <w:szCs w:val="24"/>
                    </w:rPr>
                    <w:t>9/12 chn</w:t>
                  </w:r>
                </w:p>
              </w:tc>
              <w:tc>
                <w:tcPr>
                  <w:tcW w:w="241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tcPr>
                <w:p w14:paraId="3D06AD79" w14:textId="77777777" w:rsidR="00BC215A" w:rsidRDefault="005B680F">
                  <w:pPr>
                    <w:tabs>
                      <w:tab w:val="left" w:pos="1989"/>
                    </w:tabs>
                    <w:spacing w:after="0" w:line="240" w:lineRule="auto"/>
                    <w:jc w:val="center"/>
                  </w:pPr>
                  <w:r>
                    <w:rPr>
                      <w:rFonts w:ascii="SassoonPrimaryInfant" w:hAnsi="SassoonPrimaryInfant" w:cs="Arial"/>
                      <w:sz w:val="24"/>
                      <w:szCs w:val="24"/>
                    </w:rPr>
                    <w:t>75%</w:t>
                  </w:r>
                </w:p>
                <w:p w14:paraId="3D06AD7A" w14:textId="77777777" w:rsidR="00BC215A" w:rsidRDefault="00BC215A">
                  <w:pPr>
                    <w:tabs>
                      <w:tab w:val="left" w:pos="1989"/>
                    </w:tabs>
                    <w:spacing w:after="0" w:line="240" w:lineRule="auto"/>
                    <w:jc w:val="center"/>
                    <w:rPr>
                      <w:rFonts w:ascii="SassoonPrimaryInfant" w:hAnsi="SassoonPrimaryInfant" w:cs="Arial"/>
                      <w:b w:val="0"/>
                      <w:bCs w:val="0"/>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7B" w14:textId="77777777" w:rsidR="00BC215A" w:rsidRDefault="00BC215A">
                  <w:pPr>
                    <w:tabs>
                      <w:tab w:val="left" w:pos="1989"/>
                    </w:tabs>
                    <w:spacing w:after="0" w:line="240" w:lineRule="auto"/>
                    <w:jc w:val="center"/>
                    <w:rPr>
                      <w:rFonts w:ascii="SassoonPrimaryInfant" w:hAnsi="SassoonPrimaryInfant" w:cs="Arial"/>
                      <w:sz w:val="24"/>
                      <w:szCs w:val="24"/>
                    </w:rPr>
                  </w:pPr>
                </w:p>
              </w:tc>
            </w:tr>
            <w:tr w:rsidR="00BC215A" w14:paraId="3D06AD81" w14:textId="77777777">
              <w:trPr>
                <w:trHeight w:val="697"/>
              </w:trPr>
              <w:tc>
                <w:tcPr>
                  <w:tcW w:w="2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7D" w14:textId="77777777" w:rsidR="00BC215A" w:rsidRDefault="005B680F">
                  <w:pPr>
                    <w:tabs>
                      <w:tab w:val="left" w:pos="1989"/>
                    </w:tabs>
                    <w:spacing w:after="0" w:line="240" w:lineRule="auto"/>
                    <w:rPr>
                      <w:rFonts w:ascii="SassoonPrimaryInfant" w:hAnsi="SassoonPrimaryInfant" w:cs="Arial"/>
                      <w:sz w:val="24"/>
                      <w:szCs w:val="24"/>
                    </w:rPr>
                  </w:pPr>
                  <w:r>
                    <w:rPr>
                      <w:rFonts w:ascii="SassoonPrimaryInfant" w:hAnsi="SassoonPrimaryInfant" w:cs="Arial"/>
                      <w:sz w:val="24"/>
                      <w:szCs w:val="24"/>
                    </w:rPr>
                    <w:t>End of KS1</w:t>
                  </w:r>
                </w:p>
                <w:p w14:paraId="3D06AD7E" w14:textId="77777777" w:rsidR="00BC215A" w:rsidRDefault="005B680F">
                  <w:pPr>
                    <w:tabs>
                      <w:tab w:val="left" w:pos="1989"/>
                    </w:tabs>
                    <w:spacing w:after="0" w:line="240" w:lineRule="auto"/>
                    <w:rPr>
                      <w:rFonts w:ascii="SassoonPrimaryInfant" w:hAnsi="SassoonPrimaryInfant" w:cs="Arial"/>
                      <w:b w:val="0"/>
                      <w:bCs w:val="0"/>
                      <w:sz w:val="24"/>
                      <w:szCs w:val="24"/>
                    </w:rPr>
                  </w:pPr>
                  <w:r>
                    <w:rPr>
                      <w:rFonts w:ascii="SassoonPrimaryInfant" w:hAnsi="SassoonPrimaryInfant" w:cs="Arial"/>
                      <w:b w:val="0"/>
                      <w:bCs w:val="0"/>
                      <w:sz w:val="24"/>
                      <w:szCs w:val="24"/>
                    </w:rPr>
                    <w:t>38/41 chn</w:t>
                  </w:r>
                </w:p>
              </w:tc>
              <w:tc>
                <w:tcPr>
                  <w:tcW w:w="2410"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tcPr>
                <w:p w14:paraId="3D06AD7F" w14:textId="77777777" w:rsidR="00BC215A" w:rsidRDefault="005B680F">
                  <w:pPr>
                    <w:tabs>
                      <w:tab w:val="left" w:pos="1989"/>
                    </w:tabs>
                    <w:spacing w:after="0" w:line="240" w:lineRule="auto"/>
                    <w:jc w:val="center"/>
                    <w:rPr>
                      <w:rFonts w:ascii="SassoonPrimaryInfant" w:hAnsi="SassoonPrimaryInfant" w:cs="Arial"/>
                      <w:sz w:val="24"/>
                      <w:szCs w:val="24"/>
                    </w:rPr>
                  </w:pPr>
                  <w:r>
                    <w:rPr>
                      <w:rFonts w:ascii="SassoonPrimaryInfant" w:hAnsi="SassoonPrimaryInfant" w:cs="Arial"/>
                      <w:sz w:val="24"/>
                      <w:szCs w:val="24"/>
                    </w:rPr>
                    <w:t>93%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80" w14:textId="77777777" w:rsidR="00BC215A" w:rsidRDefault="00BC215A">
                  <w:pPr>
                    <w:tabs>
                      <w:tab w:val="left" w:pos="1989"/>
                    </w:tabs>
                    <w:spacing w:after="0" w:line="240" w:lineRule="auto"/>
                    <w:jc w:val="center"/>
                    <w:rPr>
                      <w:rFonts w:ascii="SassoonPrimaryInfant" w:hAnsi="SassoonPrimaryInfant" w:cs="Arial"/>
                      <w:sz w:val="24"/>
                      <w:szCs w:val="24"/>
                    </w:rPr>
                  </w:pPr>
                </w:p>
              </w:tc>
            </w:tr>
          </w:tbl>
          <w:p w14:paraId="3D06AD82" w14:textId="77777777" w:rsidR="00BC215A" w:rsidRDefault="005B680F">
            <w:pPr>
              <w:shd w:val="clear" w:color="auto" w:fill="FFFFFF"/>
              <w:spacing w:before="300" w:after="150" w:line="240" w:lineRule="auto"/>
              <w:outlineLvl w:val="2"/>
            </w:pPr>
            <w:r>
              <w:rPr>
                <w:rFonts w:ascii="SassoonPrimaryInfant" w:eastAsia="Times New Roman" w:hAnsi="SassoonPrimaryInfant" w:cs="Arial"/>
                <w:b w:val="0"/>
                <w:bCs w:val="0"/>
                <w:color w:val="333333"/>
                <w:kern w:val="0"/>
                <w:sz w:val="24"/>
                <w:szCs w:val="24"/>
                <w:lang w:eastAsia="en-GB"/>
              </w:rPr>
              <w:t xml:space="preserve">Year 1 phonics was assessed in June 2023 and showed that 77% of Year 1 children passed their/ phonics screening. This is an increase of 6% from 2022 screening data at </w:t>
            </w:r>
            <w:r>
              <w:rPr>
                <w:rFonts w:ascii="SassoonPrimaryInfant" w:eastAsia="Times New Roman" w:hAnsi="SassoonPrimaryInfant" w:cs="Arial"/>
                <w:color w:val="333333"/>
                <w:kern w:val="0"/>
                <w:sz w:val="24"/>
                <w:szCs w:val="24"/>
                <w:lang w:eastAsia="en-GB"/>
              </w:rPr>
              <w:t>71.7%</w:t>
            </w:r>
            <w:r>
              <w:rPr>
                <w:rFonts w:ascii="SassoonPrimaryInfant" w:eastAsia="Times New Roman" w:hAnsi="SassoonPrimaryInfant" w:cs="Arial"/>
                <w:b w:val="0"/>
                <w:bCs w:val="0"/>
                <w:color w:val="333333"/>
                <w:kern w:val="0"/>
                <w:sz w:val="24"/>
                <w:szCs w:val="24"/>
                <w:lang w:eastAsia="en-GB"/>
              </w:rPr>
              <w:t>. We are just below the National Average for 2023 by 2%</w:t>
            </w:r>
          </w:p>
          <w:p w14:paraId="3D06AD83" w14:textId="77777777" w:rsidR="00BC215A" w:rsidRDefault="005B680F">
            <w:pPr>
              <w:shd w:val="clear" w:color="auto" w:fill="FFFFFF"/>
              <w:spacing w:before="300" w:after="150" w:line="240" w:lineRule="auto"/>
              <w:outlineLvl w:val="2"/>
              <w:rPr>
                <w:rFonts w:ascii="SassoonPrimaryInfant" w:eastAsia="Times New Roman" w:hAnsi="SassoonPrimaryInfant" w:cs="Arial"/>
                <w:b w:val="0"/>
                <w:bCs w:val="0"/>
                <w:color w:val="333333"/>
                <w:kern w:val="0"/>
                <w:sz w:val="24"/>
                <w:szCs w:val="24"/>
                <w:lang w:eastAsia="en-GB"/>
              </w:rPr>
            </w:pPr>
            <w:r>
              <w:rPr>
                <w:rFonts w:ascii="SassoonPrimaryInfant" w:eastAsia="Times New Roman" w:hAnsi="SassoonPrimaryInfant" w:cs="Arial"/>
                <w:b w:val="0"/>
                <w:bCs w:val="0"/>
                <w:color w:val="333333"/>
                <w:kern w:val="0"/>
                <w:sz w:val="24"/>
                <w:szCs w:val="24"/>
                <w:lang w:eastAsia="en-GB"/>
              </w:rPr>
              <w:t>Out of 12 Year 2 children who needed to retake the phonics screening test, 9 passed which equates to 75%.</w:t>
            </w:r>
          </w:p>
          <w:p w14:paraId="3D06AD84" w14:textId="77777777" w:rsidR="00BC215A" w:rsidRDefault="005B680F">
            <w:pPr>
              <w:shd w:val="clear" w:color="auto" w:fill="FFFFFF"/>
              <w:spacing w:before="300" w:after="150" w:line="240" w:lineRule="auto"/>
              <w:outlineLvl w:val="2"/>
              <w:rPr>
                <w:rFonts w:ascii="SassoonPrimaryInfant" w:eastAsia="Times New Roman" w:hAnsi="SassoonPrimaryInfant" w:cs="Arial"/>
                <w:b w:val="0"/>
                <w:bCs w:val="0"/>
                <w:color w:val="333333"/>
                <w:kern w:val="0"/>
                <w:sz w:val="24"/>
                <w:szCs w:val="24"/>
                <w:lang w:eastAsia="en-GB"/>
              </w:rPr>
            </w:pPr>
            <w:r>
              <w:rPr>
                <w:rFonts w:ascii="SassoonPrimaryInfant" w:eastAsia="Times New Roman" w:hAnsi="SassoonPrimaryInfant" w:cs="Arial"/>
                <w:b w:val="0"/>
                <w:bCs w:val="0"/>
                <w:color w:val="333333"/>
                <w:kern w:val="0"/>
                <w:sz w:val="24"/>
                <w:szCs w:val="24"/>
                <w:lang w:eastAsia="en-GB"/>
              </w:rPr>
              <w:t>Overall our KS1 children achieved 93% phonics pass rate.</w:t>
            </w:r>
          </w:p>
          <w:p w14:paraId="3D06AD85" w14:textId="77777777" w:rsidR="00BC215A" w:rsidRDefault="005B680F">
            <w:pPr>
              <w:shd w:val="clear" w:color="auto" w:fill="FFFFFF"/>
              <w:spacing w:before="300" w:after="150" w:line="240" w:lineRule="auto"/>
              <w:outlineLvl w:val="2"/>
              <w:rPr>
                <w:rFonts w:ascii="SassoonPrimaryInfant" w:eastAsia="Times New Roman" w:hAnsi="SassoonPrimaryInfant" w:cs="Arial"/>
                <w:color w:val="333333"/>
                <w:kern w:val="0"/>
                <w:sz w:val="24"/>
                <w:szCs w:val="24"/>
                <w:lang w:eastAsia="en-GB"/>
              </w:rPr>
            </w:pPr>
            <w:r>
              <w:rPr>
                <w:rFonts w:ascii="SassoonPrimaryInfant" w:eastAsia="Times New Roman" w:hAnsi="SassoonPrimaryInfant" w:cs="Arial"/>
                <w:color w:val="333333"/>
                <w:kern w:val="0"/>
                <w:sz w:val="24"/>
                <w:szCs w:val="24"/>
                <w:lang w:eastAsia="en-GB"/>
              </w:rPr>
              <w:t>Key Stage 1 – SATS</w:t>
            </w:r>
          </w:p>
          <w:p w14:paraId="3D06AD86" w14:textId="77777777" w:rsidR="00BC215A" w:rsidRDefault="005B680F">
            <w:pPr>
              <w:shd w:val="clear" w:color="auto" w:fill="FFFFFF"/>
              <w:spacing w:after="150" w:line="240" w:lineRule="auto"/>
              <w:rPr>
                <w:rFonts w:ascii="SassoonPrimaryInfant" w:eastAsia="Times New Roman" w:hAnsi="SassoonPrimaryInfant" w:cs="Arial"/>
                <w:b w:val="0"/>
                <w:bCs w:val="0"/>
                <w:color w:val="333333"/>
                <w:kern w:val="0"/>
                <w:sz w:val="24"/>
                <w:szCs w:val="24"/>
                <w:lang w:eastAsia="en-GB"/>
              </w:rPr>
            </w:pPr>
            <w:r>
              <w:rPr>
                <w:rFonts w:ascii="SassoonPrimaryInfant" w:eastAsia="Times New Roman" w:hAnsi="SassoonPrimaryInfant" w:cs="Arial"/>
                <w:b w:val="0"/>
                <w:bCs w:val="0"/>
                <w:color w:val="333333"/>
                <w:kern w:val="0"/>
                <w:sz w:val="24"/>
                <w:szCs w:val="24"/>
                <w:lang w:eastAsia="en-GB"/>
              </w:rPr>
              <w:t>Key Stage 1 SATs took place in May 2023. The attainment headlines for our year 2 cohort are below.</w:t>
            </w:r>
          </w:p>
          <w:tbl>
            <w:tblPr>
              <w:tblW w:w="6212" w:type="dxa"/>
              <w:tblCellMar>
                <w:left w:w="10" w:type="dxa"/>
                <w:right w:w="10" w:type="dxa"/>
              </w:tblCellMar>
              <w:tblLook w:val="04A0" w:firstRow="1" w:lastRow="0" w:firstColumn="1" w:lastColumn="0" w:noHBand="0" w:noVBand="1"/>
            </w:tblPr>
            <w:tblGrid>
              <w:gridCol w:w="1679"/>
              <w:gridCol w:w="2266"/>
              <w:gridCol w:w="2267"/>
            </w:tblGrid>
            <w:tr w:rsidR="00BC215A" w14:paraId="3D06AD8B" w14:textId="77777777">
              <w:trPr>
                <w:trHeight w:val="590"/>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87" w14:textId="77777777" w:rsidR="00BC215A" w:rsidRDefault="00BC215A">
                  <w:pPr>
                    <w:tabs>
                      <w:tab w:val="left" w:pos="1989"/>
                    </w:tabs>
                    <w:spacing w:after="0" w:line="240" w:lineRule="auto"/>
                    <w:rPr>
                      <w:rFonts w:ascii="SassoonPrimaryInfant" w:hAnsi="SassoonPrimaryInfant" w:cs="Arial"/>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tcPr>
                <w:p w14:paraId="3D06AD88" w14:textId="77777777" w:rsidR="00BC215A" w:rsidRDefault="005B680F">
                  <w:pPr>
                    <w:tabs>
                      <w:tab w:val="left" w:pos="1989"/>
                    </w:tabs>
                    <w:spacing w:after="0" w:line="240" w:lineRule="auto"/>
                    <w:jc w:val="center"/>
                  </w:pPr>
                  <w:r>
                    <w:rPr>
                      <w:rFonts w:ascii="SassoonPrimaryInfant" w:hAnsi="SassoonPrimaryInfant" w:cs="Arial"/>
                      <w:sz w:val="24"/>
                      <w:szCs w:val="24"/>
                    </w:rPr>
                    <w:t>School 2023</w:t>
                  </w:r>
                </w:p>
                <w:p w14:paraId="3D06AD89" w14:textId="77777777" w:rsidR="00BC215A" w:rsidRDefault="005B680F">
                  <w:pPr>
                    <w:tabs>
                      <w:tab w:val="left" w:pos="1989"/>
                    </w:tabs>
                    <w:spacing w:after="0" w:line="240" w:lineRule="auto"/>
                    <w:jc w:val="center"/>
                  </w:pPr>
                  <w:r>
                    <w:rPr>
                      <w:rFonts w:ascii="SassoonPrimaryInfant" w:hAnsi="SassoonPrimaryInfant" w:cs="Arial"/>
                      <w:sz w:val="24"/>
                      <w:szCs w:val="24"/>
                    </w:rPr>
                    <w:t xml:space="preserve">EXS / </w:t>
                  </w:r>
                  <w:r>
                    <w:rPr>
                      <w:rFonts w:ascii="SassoonPrimaryInfant" w:hAnsi="SassoonPrimaryInfant" w:cs="Arial"/>
                      <w:sz w:val="24"/>
                      <w:szCs w:val="24"/>
                      <w:shd w:val="clear" w:color="auto" w:fill="00B050"/>
                    </w:rPr>
                    <w:t>GD</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8A" w14:textId="77777777" w:rsidR="00BC215A" w:rsidRDefault="005B680F">
                  <w:pPr>
                    <w:tabs>
                      <w:tab w:val="left" w:pos="1989"/>
                    </w:tabs>
                    <w:spacing w:after="0" w:line="240" w:lineRule="auto"/>
                    <w:jc w:val="center"/>
                    <w:rPr>
                      <w:rFonts w:ascii="SassoonPrimaryInfant" w:hAnsi="SassoonPrimaryInfant" w:cs="Arial"/>
                      <w:sz w:val="24"/>
                      <w:szCs w:val="24"/>
                    </w:rPr>
                  </w:pPr>
                  <w:r>
                    <w:rPr>
                      <w:rFonts w:ascii="SassoonPrimaryInfant" w:hAnsi="SassoonPrimaryInfant" w:cs="Arial"/>
                      <w:sz w:val="24"/>
                      <w:szCs w:val="24"/>
                    </w:rPr>
                    <w:t>National 2023</w:t>
                  </w:r>
                </w:p>
              </w:tc>
            </w:tr>
            <w:tr w:rsidR="00BC215A" w14:paraId="3D06AD91" w14:textId="77777777">
              <w:trPr>
                <w:trHeight w:val="590"/>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8C" w14:textId="77777777" w:rsidR="00BC215A" w:rsidRDefault="005B680F">
                  <w:pPr>
                    <w:tabs>
                      <w:tab w:val="left" w:pos="1989"/>
                    </w:tabs>
                    <w:spacing w:after="0" w:line="240" w:lineRule="auto"/>
                  </w:pPr>
                  <w:r>
                    <w:rPr>
                      <w:rFonts w:ascii="SassoonPrimaryInfant" w:hAnsi="SassoonPrimaryInfant" w:cs="Arial"/>
                      <w:sz w:val="24"/>
                      <w:szCs w:val="24"/>
                    </w:rPr>
                    <w:t>KS1 Reading</w:t>
                  </w:r>
                </w:p>
              </w:tc>
              <w:tc>
                <w:tcPr>
                  <w:tcW w:w="22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tcPr>
                <w:p w14:paraId="3D06AD8D" w14:textId="77777777" w:rsidR="00BC215A" w:rsidRDefault="005B680F">
                  <w:pPr>
                    <w:tabs>
                      <w:tab w:val="left" w:pos="1989"/>
                    </w:tabs>
                    <w:spacing w:after="0" w:line="240" w:lineRule="auto"/>
                    <w:jc w:val="center"/>
                  </w:pPr>
                  <w:r>
                    <w:rPr>
                      <w:rFonts w:ascii="SassoonPrimaryInfant" w:hAnsi="SassoonPrimaryInfant" w:cs="Arial"/>
                      <w:sz w:val="24"/>
                      <w:szCs w:val="24"/>
                    </w:rPr>
                    <w:t>73%</w:t>
                  </w:r>
                </w:p>
                <w:p w14:paraId="3D06AD8E" w14:textId="77777777" w:rsidR="00BC215A" w:rsidRDefault="005B680F">
                  <w:pPr>
                    <w:tabs>
                      <w:tab w:val="left" w:pos="1989"/>
                    </w:tabs>
                    <w:spacing w:after="0" w:line="240" w:lineRule="auto"/>
                    <w:jc w:val="center"/>
                  </w:pPr>
                  <w:r>
                    <w:rPr>
                      <w:rFonts w:ascii="SassoonPrimaryInfant" w:hAnsi="SassoonPrimaryInfant" w:cs="Arial"/>
                      <w:sz w:val="24"/>
                      <w:szCs w:val="24"/>
                      <w:shd w:val="clear" w:color="auto" w:fill="00B050"/>
                    </w:rPr>
                    <w:t>14%</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8F" w14:textId="77777777" w:rsidR="00BC215A" w:rsidRDefault="005B680F">
                  <w:pPr>
                    <w:tabs>
                      <w:tab w:val="left" w:pos="1989"/>
                    </w:tabs>
                    <w:spacing w:after="0" w:line="240" w:lineRule="auto"/>
                    <w:jc w:val="center"/>
                    <w:rPr>
                      <w:rFonts w:ascii="SassoonPrimaryInfant" w:hAnsi="SassoonPrimaryInfant" w:cs="Arial"/>
                      <w:sz w:val="24"/>
                      <w:szCs w:val="24"/>
                    </w:rPr>
                  </w:pPr>
                  <w:r>
                    <w:rPr>
                      <w:rFonts w:ascii="SassoonPrimaryInfant" w:hAnsi="SassoonPrimaryInfant" w:cs="Arial"/>
                      <w:sz w:val="24"/>
                      <w:szCs w:val="24"/>
                    </w:rPr>
                    <w:t>69%</w:t>
                  </w:r>
                </w:p>
                <w:p w14:paraId="3D06AD90" w14:textId="77777777" w:rsidR="00BC215A" w:rsidRDefault="00BC215A">
                  <w:pPr>
                    <w:tabs>
                      <w:tab w:val="left" w:pos="1989"/>
                    </w:tabs>
                    <w:spacing w:after="0" w:line="240" w:lineRule="auto"/>
                    <w:jc w:val="center"/>
                    <w:rPr>
                      <w:rFonts w:ascii="SassoonPrimaryInfant" w:hAnsi="SassoonPrimaryInfant" w:cs="Arial"/>
                      <w:sz w:val="24"/>
                      <w:szCs w:val="24"/>
                    </w:rPr>
                  </w:pPr>
                </w:p>
              </w:tc>
            </w:tr>
            <w:tr w:rsidR="00BC215A" w14:paraId="3D06AD96" w14:textId="77777777">
              <w:trPr>
                <w:trHeight w:val="602"/>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92" w14:textId="77777777" w:rsidR="00BC215A" w:rsidRDefault="005B680F">
                  <w:pPr>
                    <w:tabs>
                      <w:tab w:val="left" w:pos="1989"/>
                    </w:tabs>
                    <w:spacing w:after="0" w:line="240" w:lineRule="auto"/>
                  </w:pPr>
                  <w:r>
                    <w:rPr>
                      <w:rFonts w:ascii="SassoonPrimaryInfant" w:hAnsi="SassoonPrimaryInfant" w:cs="Arial"/>
                      <w:sz w:val="24"/>
                      <w:szCs w:val="24"/>
                    </w:rPr>
                    <w:t>KS1 Writing</w:t>
                  </w:r>
                </w:p>
              </w:tc>
              <w:tc>
                <w:tcPr>
                  <w:tcW w:w="22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tcPr>
                <w:p w14:paraId="3D06AD93" w14:textId="77777777" w:rsidR="00BC215A" w:rsidRDefault="005B680F">
                  <w:pPr>
                    <w:tabs>
                      <w:tab w:val="left" w:pos="1989"/>
                    </w:tabs>
                    <w:spacing w:after="0" w:line="240" w:lineRule="auto"/>
                    <w:jc w:val="center"/>
                  </w:pPr>
                  <w:r>
                    <w:rPr>
                      <w:rFonts w:ascii="SassoonPrimaryInfant" w:hAnsi="SassoonPrimaryInfant" w:cs="Arial"/>
                      <w:sz w:val="24"/>
                      <w:szCs w:val="24"/>
                    </w:rPr>
                    <w:t>61%</w:t>
                  </w:r>
                </w:p>
                <w:p w14:paraId="3D06AD94" w14:textId="77777777" w:rsidR="00BC215A" w:rsidRDefault="005B680F">
                  <w:pPr>
                    <w:tabs>
                      <w:tab w:val="left" w:pos="1989"/>
                    </w:tabs>
                    <w:spacing w:after="0" w:line="240" w:lineRule="auto"/>
                    <w:jc w:val="center"/>
                  </w:pPr>
                  <w:r>
                    <w:rPr>
                      <w:rFonts w:ascii="SassoonPrimaryInfant" w:hAnsi="SassoonPrimaryInfant" w:cs="Arial"/>
                      <w:sz w:val="24"/>
                      <w:szCs w:val="24"/>
                      <w:shd w:val="clear" w:color="auto" w:fill="00B050"/>
                    </w:rPr>
                    <w:t>10%</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95" w14:textId="77777777" w:rsidR="00BC215A" w:rsidRDefault="005B680F">
                  <w:pPr>
                    <w:tabs>
                      <w:tab w:val="left" w:pos="1989"/>
                    </w:tabs>
                    <w:spacing w:after="0" w:line="240" w:lineRule="auto"/>
                    <w:jc w:val="center"/>
                    <w:rPr>
                      <w:rFonts w:ascii="SassoonPrimaryInfant" w:hAnsi="SassoonPrimaryInfant" w:cs="Arial"/>
                      <w:sz w:val="24"/>
                      <w:szCs w:val="24"/>
                    </w:rPr>
                  </w:pPr>
                  <w:r>
                    <w:rPr>
                      <w:rFonts w:ascii="SassoonPrimaryInfant" w:hAnsi="SassoonPrimaryInfant" w:cs="Arial"/>
                      <w:sz w:val="24"/>
                      <w:szCs w:val="24"/>
                    </w:rPr>
                    <w:t>60%</w:t>
                  </w:r>
                </w:p>
              </w:tc>
            </w:tr>
            <w:tr w:rsidR="00BC215A" w14:paraId="3D06AD9B" w14:textId="77777777">
              <w:trPr>
                <w:trHeight w:val="425"/>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97" w14:textId="77777777" w:rsidR="00BC215A" w:rsidRDefault="005B680F">
                  <w:pPr>
                    <w:tabs>
                      <w:tab w:val="left" w:pos="1989"/>
                    </w:tabs>
                    <w:spacing w:after="0" w:line="240" w:lineRule="auto"/>
                  </w:pPr>
                  <w:r>
                    <w:rPr>
                      <w:rFonts w:ascii="SassoonPrimaryInfant" w:hAnsi="SassoonPrimaryInfant" w:cs="Arial"/>
                      <w:sz w:val="24"/>
                      <w:szCs w:val="24"/>
                    </w:rPr>
                    <w:t>KS1 Maths</w:t>
                  </w:r>
                </w:p>
              </w:tc>
              <w:tc>
                <w:tcPr>
                  <w:tcW w:w="22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tcPr>
                <w:p w14:paraId="3D06AD98" w14:textId="77777777" w:rsidR="00BC215A" w:rsidRDefault="005B680F">
                  <w:pPr>
                    <w:tabs>
                      <w:tab w:val="left" w:pos="1989"/>
                    </w:tabs>
                    <w:spacing w:after="0" w:line="240" w:lineRule="auto"/>
                    <w:jc w:val="center"/>
                  </w:pPr>
                  <w:r>
                    <w:rPr>
                      <w:rFonts w:ascii="SassoonPrimaryInfant" w:hAnsi="SassoonPrimaryInfant" w:cs="Arial"/>
                      <w:sz w:val="24"/>
                      <w:szCs w:val="24"/>
                    </w:rPr>
                    <w:t>73%</w:t>
                  </w:r>
                </w:p>
                <w:p w14:paraId="3D06AD99" w14:textId="77777777" w:rsidR="00BC215A" w:rsidRDefault="005B680F">
                  <w:pPr>
                    <w:tabs>
                      <w:tab w:val="left" w:pos="1989"/>
                    </w:tabs>
                    <w:spacing w:after="0" w:line="240" w:lineRule="auto"/>
                    <w:jc w:val="center"/>
                  </w:pPr>
                  <w:r>
                    <w:rPr>
                      <w:rFonts w:ascii="SassoonPrimaryInfant" w:hAnsi="SassoonPrimaryInfant" w:cs="Arial"/>
                      <w:sz w:val="24"/>
                      <w:szCs w:val="24"/>
                      <w:shd w:val="clear" w:color="auto" w:fill="00B050"/>
                    </w:rPr>
                    <w:t>12%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9A" w14:textId="77777777" w:rsidR="00BC215A" w:rsidRDefault="005B680F">
                  <w:pPr>
                    <w:tabs>
                      <w:tab w:val="left" w:pos="1989"/>
                    </w:tabs>
                    <w:spacing w:after="0" w:line="240" w:lineRule="auto"/>
                    <w:jc w:val="center"/>
                    <w:rPr>
                      <w:rFonts w:ascii="SassoonPrimaryInfant" w:hAnsi="SassoonPrimaryInfant" w:cs="Arial"/>
                      <w:sz w:val="24"/>
                      <w:szCs w:val="24"/>
                    </w:rPr>
                  </w:pPr>
                  <w:r>
                    <w:rPr>
                      <w:rFonts w:ascii="SassoonPrimaryInfant" w:hAnsi="SassoonPrimaryInfant" w:cs="Arial"/>
                      <w:sz w:val="24"/>
                      <w:szCs w:val="24"/>
                    </w:rPr>
                    <w:t>71%</w:t>
                  </w:r>
                </w:p>
              </w:tc>
            </w:tr>
            <w:tr w:rsidR="00BC215A" w14:paraId="3D06AD9F" w14:textId="77777777">
              <w:trPr>
                <w:trHeight w:val="590"/>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9C" w14:textId="77777777" w:rsidR="00BC215A" w:rsidRDefault="005B680F">
                  <w:pPr>
                    <w:tabs>
                      <w:tab w:val="left" w:pos="1989"/>
                    </w:tabs>
                    <w:spacing w:after="0" w:line="240" w:lineRule="auto"/>
                  </w:pPr>
                  <w:r>
                    <w:rPr>
                      <w:rFonts w:ascii="SassoonPrimaryInfant" w:hAnsi="SassoonPrimaryInfant" w:cs="Arial"/>
                      <w:sz w:val="24"/>
                      <w:szCs w:val="24"/>
                    </w:rPr>
                    <w:t>KS1 Com</w:t>
                  </w:r>
                </w:p>
              </w:tc>
              <w:tc>
                <w:tcPr>
                  <w:tcW w:w="22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tcPr>
                <w:p w14:paraId="3D06AD9D" w14:textId="77777777" w:rsidR="00BC215A" w:rsidRDefault="005B680F">
                  <w:pPr>
                    <w:tabs>
                      <w:tab w:val="left" w:pos="1989"/>
                    </w:tabs>
                    <w:spacing w:after="0" w:line="240" w:lineRule="auto"/>
                    <w:jc w:val="center"/>
                  </w:pPr>
                  <w:r>
                    <w:rPr>
                      <w:rFonts w:ascii="SassoonPrimaryInfant" w:hAnsi="SassoonPrimaryInfant" w:cs="Arial"/>
                      <w:sz w:val="24"/>
                      <w:szCs w:val="24"/>
                    </w:rPr>
                    <w:t>59%</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9E" w14:textId="77777777" w:rsidR="00BC215A" w:rsidRDefault="005B680F">
                  <w:pPr>
                    <w:tabs>
                      <w:tab w:val="left" w:pos="1989"/>
                    </w:tabs>
                    <w:spacing w:after="0" w:line="240" w:lineRule="auto"/>
                    <w:jc w:val="center"/>
                    <w:rPr>
                      <w:rFonts w:ascii="SassoonPrimaryInfant" w:hAnsi="SassoonPrimaryInfant" w:cs="Arial"/>
                      <w:sz w:val="24"/>
                      <w:szCs w:val="24"/>
                    </w:rPr>
                  </w:pPr>
                  <w:r>
                    <w:rPr>
                      <w:rFonts w:ascii="SassoonPrimaryInfant" w:hAnsi="SassoonPrimaryInfant" w:cs="Arial"/>
                      <w:sz w:val="24"/>
                      <w:szCs w:val="24"/>
                    </w:rPr>
                    <w:t>56%</w:t>
                  </w:r>
                </w:p>
              </w:tc>
            </w:tr>
          </w:tbl>
          <w:p w14:paraId="3D06ADA0" w14:textId="77777777" w:rsidR="00BC215A" w:rsidRDefault="005B680F">
            <w:pPr>
              <w:shd w:val="clear" w:color="auto" w:fill="FFFFFF"/>
              <w:spacing w:before="300" w:after="150" w:line="240" w:lineRule="auto"/>
              <w:outlineLvl w:val="2"/>
              <w:rPr>
                <w:rFonts w:ascii="SassoonPrimaryInfant" w:eastAsia="Times New Roman" w:hAnsi="SassoonPrimaryInfant" w:cs="Arial"/>
                <w:b w:val="0"/>
                <w:bCs w:val="0"/>
                <w:color w:val="333333"/>
                <w:kern w:val="0"/>
                <w:sz w:val="24"/>
                <w:szCs w:val="24"/>
                <w:lang w:eastAsia="en-GB"/>
              </w:rPr>
            </w:pPr>
            <w:r>
              <w:rPr>
                <w:rFonts w:ascii="SassoonPrimaryInfant" w:eastAsia="Times New Roman" w:hAnsi="SassoonPrimaryInfant" w:cs="Arial"/>
                <w:b w:val="0"/>
                <w:bCs w:val="0"/>
                <w:color w:val="333333"/>
                <w:kern w:val="0"/>
                <w:sz w:val="24"/>
                <w:szCs w:val="24"/>
                <w:lang w:eastAsia="en-GB"/>
              </w:rPr>
              <w:t>Our Key Stage 1 data for reading, writing and maths was all above National Average for 2023.</w:t>
            </w:r>
            <w:r>
              <w:rPr>
                <w:rFonts w:ascii="SassoonPrimaryInfant" w:eastAsia="Times New Roman" w:hAnsi="SassoonPrimaryInfant" w:cs="Arial"/>
                <w:b w:val="0"/>
                <w:bCs w:val="0"/>
                <w:color w:val="333333"/>
                <w:kern w:val="0"/>
                <w:sz w:val="24"/>
                <w:szCs w:val="24"/>
                <w:lang w:eastAsia="en-GB"/>
              </w:rPr>
              <w:br/>
              <w:t>Our reading data has increased by 20% from 2022 and is above National Average by 4%.</w:t>
            </w:r>
            <w:r>
              <w:rPr>
                <w:rFonts w:ascii="SassoonPrimaryInfant" w:eastAsia="Times New Roman" w:hAnsi="SassoonPrimaryInfant" w:cs="Arial"/>
                <w:b w:val="0"/>
                <w:bCs w:val="0"/>
                <w:color w:val="333333"/>
                <w:kern w:val="0"/>
                <w:sz w:val="24"/>
                <w:szCs w:val="24"/>
                <w:lang w:eastAsia="en-GB"/>
              </w:rPr>
              <w:br/>
              <w:t>Our writing data has increased by 13% from 2022 and is above National Average by 1%.</w:t>
            </w:r>
            <w:r>
              <w:rPr>
                <w:rFonts w:ascii="SassoonPrimaryInfant" w:eastAsia="Times New Roman" w:hAnsi="SassoonPrimaryInfant" w:cs="Arial"/>
                <w:b w:val="0"/>
                <w:bCs w:val="0"/>
                <w:color w:val="333333"/>
                <w:kern w:val="0"/>
                <w:sz w:val="24"/>
                <w:szCs w:val="24"/>
                <w:lang w:eastAsia="en-GB"/>
              </w:rPr>
              <w:br/>
              <w:t>Our maths data has increased by 16% from 2022 and is above National Average by 2%</w:t>
            </w:r>
            <w:r>
              <w:rPr>
                <w:rFonts w:ascii="SassoonPrimaryInfant" w:eastAsia="Times New Roman" w:hAnsi="SassoonPrimaryInfant" w:cs="Arial"/>
                <w:b w:val="0"/>
                <w:bCs w:val="0"/>
                <w:color w:val="333333"/>
                <w:kern w:val="0"/>
                <w:sz w:val="24"/>
                <w:szCs w:val="24"/>
                <w:lang w:eastAsia="en-GB"/>
              </w:rPr>
              <w:br/>
            </w:r>
            <w:r>
              <w:rPr>
                <w:rFonts w:ascii="SassoonPrimaryInfant" w:eastAsia="Times New Roman" w:hAnsi="SassoonPrimaryInfant" w:cs="Arial"/>
                <w:b w:val="0"/>
                <w:bCs w:val="0"/>
                <w:color w:val="333333"/>
                <w:kern w:val="0"/>
                <w:sz w:val="24"/>
                <w:szCs w:val="24"/>
                <w:lang w:eastAsia="en-GB"/>
              </w:rPr>
              <w:lastRenderedPageBreak/>
              <w:t>The % of children achieving reading, writing and combined in KS1 is 59% which is above National Average by 3%.</w:t>
            </w:r>
          </w:p>
          <w:p w14:paraId="3D06ADA1" w14:textId="77777777" w:rsidR="00BC215A" w:rsidRDefault="005B680F">
            <w:pPr>
              <w:shd w:val="clear" w:color="auto" w:fill="FFFFFF"/>
              <w:spacing w:before="300" w:after="150" w:line="240" w:lineRule="auto"/>
              <w:outlineLvl w:val="2"/>
            </w:pPr>
            <w:r>
              <w:rPr>
                <w:rFonts w:ascii="SassoonPrimaryInfant" w:eastAsia="Times New Roman" w:hAnsi="SassoonPrimaryInfant" w:cs="Arial"/>
                <w:color w:val="333333"/>
                <w:kern w:val="0"/>
                <w:sz w:val="24"/>
                <w:szCs w:val="24"/>
                <w:lang w:eastAsia="en-GB"/>
              </w:rPr>
              <w:t>Key Stage 2</w:t>
            </w:r>
          </w:p>
          <w:p w14:paraId="3D06ADA2" w14:textId="77777777" w:rsidR="00BC215A" w:rsidRDefault="005B680F">
            <w:pPr>
              <w:shd w:val="clear" w:color="auto" w:fill="FFFFFF"/>
              <w:spacing w:after="150" w:line="240" w:lineRule="auto"/>
              <w:rPr>
                <w:rFonts w:ascii="SassoonPrimaryInfant" w:eastAsia="Times New Roman" w:hAnsi="SassoonPrimaryInfant" w:cs="Arial"/>
                <w:b w:val="0"/>
                <w:bCs w:val="0"/>
                <w:color w:val="333333"/>
                <w:kern w:val="0"/>
                <w:sz w:val="24"/>
                <w:szCs w:val="24"/>
                <w:lang w:eastAsia="en-GB"/>
              </w:rPr>
            </w:pPr>
            <w:r>
              <w:rPr>
                <w:rFonts w:ascii="SassoonPrimaryInfant" w:eastAsia="Times New Roman" w:hAnsi="SassoonPrimaryInfant" w:cs="Arial"/>
                <w:b w:val="0"/>
                <w:bCs w:val="0"/>
                <w:color w:val="333333"/>
                <w:kern w:val="0"/>
                <w:sz w:val="24"/>
                <w:szCs w:val="24"/>
                <w:lang w:eastAsia="en-GB"/>
              </w:rPr>
              <w:t>Key Stage 2 SATs took place in May 2023. Although the data has yet to be validated the provisional attainment headlines of year 6 cohort are below.</w:t>
            </w:r>
          </w:p>
          <w:p w14:paraId="3D06ADA3" w14:textId="77777777" w:rsidR="00BC215A" w:rsidRDefault="005B680F">
            <w:pPr>
              <w:shd w:val="clear" w:color="auto" w:fill="FFFFFF"/>
              <w:spacing w:after="150" w:line="240" w:lineRule="auto"/>
            </w:pPr>
            <w:r>
              <w:rPr>
                <w:rFonts w:ascii="SassoonPrimaryInfant" w:eastAsia="Times New Roman" w:hAnsi="SassoonPrimaryInfant" w:cs="Arial"/>
                <w:color w:val="333333"/>
                <w:kern w:val="0"/>
                <w:sz w:val="24"/>
                <w:szCs w:val="24"/>
                <w:lang w:eastAsia="en-GB"/>
              </w:rPr>
              <w:t>Attainment</w:t>
            </w:r>
          </w:p>
          <w:p w14:paraId="3D06ADA4" w14:textId="77777777" w:rsidR="00BC215A" w:rsidRDefault="005B680F">
            <w:pPr>
              <w:shd w:val="clear" w:color="auto" w:fill="FFFFFF"/>
              <w:spacing w:after="150" w:line="240" w:lineRule="auto"/>
              <w:rPr>
                <w:rFonts w:ascii="SassoonPrimaryInfant" w:eastAsia="Times New Roman" w:hAnsi="SassoonPrimaryInfant" w:cs="Arial"/>
                <w:b w:val="0"/>
                <w:bCs w:val="0"/>
                <w:color w:val="333333"/>
                <w:kern w:val="0"/>
                <w:sz w:val="24"/>
                <w:szCs w:val="24"/>
                <w:lang w:eastAsia="en-GB"/>
              </w:rPr>
            </w:pPr>
            <w:r>
              <w:rPr>
                <w:rFonts w:ascii="SassoonPrimaryInfant" w:eastAsia="Times New Roman" w:hAnsi="SassoonPrimaryInfant" w:cs="Arial"/>
                <w:b w:val="0"/>
                <w:bCs w:val="0"/>
                <w:color w:val="333333"/>
                <w:kern w:val="0"/>
                <w:sz w:val="24"/>
                <w:szCs w:val="24"/>
                <w:lang w:eastAsia="en-GB"/>
              </w:rPr>
              <w:t>This shows the percentage of our pupils that gained a standardised score of 100+ This is considered to be the age-appropriate expectation.</w:t>
            </w:r>
          </w:p>
          <w:tbl>
            <w:tblPr>
              <w:tblW w:w="9016" w:type="dxa"/>
              <w:tblCellMar>
                <w:left w:w="10" w:type="dxa"/>
                <w:right w:w="10" w:type="dxa"/>
              </w:tblCellMar>
              <w:tblLook w:val="04A0" w:firstRow="1" w:lastRow="0" w:firstColumn="1" w:lastColumn="0" w:noHBand="0" w:noVBand="1"/>
            </w:tblPr>
            <w:tblGrid>
              <w:gridCol w:w="1592"/>
              <w:gridCol w:w="1946"/>
              <w:gridCol w:w="2036"/>
              <w:gridCol w:w="1721"/>
              <w:gridCol w:w="1721"/>
            </w:tblGrid>
            <w:tr w:rsidR="00BC215A" w14:paraId="3D06ADAB" w14:textId="77777777">
              <w:trPr>
                <w:trHeight w:val="590"/>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A5" w14:textId="77777777" w:rsidR="00BC215A" w:rsidRDefault="00BC215A">
                  <w:pPr>
                    <w:tabs>
                      <w:tab w:val="left" w:pos="1989"/>
                    </w:tabs>
                    <w:spacing w:after="0" w:line="240" w:lineRule="auto"/>
                    <w:rPr>
                      <w:rFonts w:ascii="SassoonPrimaryInfant" w:hAnsi="SassoonPrimaryInfant" w:cs="Arial"/>
                      <w:sz w:val="24"/>
                      <w:szCs w:val="24"/>
                    </w:rPr>
                  </w:pPr>
                </w:p>
              </w:tc>
              <w:tc>
                <w:tcPr>
                  <w:tcW w:w="1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tcPr>
                <w:p w14:paraId="3D06ADA6" w14:textId="77777777" w:rsidR="00BC215A" w:rsidRDefault="005B680F">
                  <w:pPr>
                    <w:tabs>
                      <w:tab w:val="left" w:pos="1989"/>
                    </w:tabs>
                    <w:spacing w:after="0" w:line="240" w:lineRule="auto"/>
                    <w:jc w:val="center"/>
                  </w:pPr>
                  <w:r>
                    <w:rPr>
                      <w:rFonts w:ascii="SassoonPrimaryInfant" w:hAnsi="SassoonPrimaryInfant" w:cs="Arial"/>
                      <w:sz w:val="24"/>
                      <w:szCs w:val="24"/>
                    </w:rPr>
                    <w:t>School 2023</w:t>
                  </w:r>
                </w:p>
                <w:p w14:paraId="3D06ADA7" w14:textId="77777777" w:rsidR="00BC215A" w:rsidRDefault="00BC215A">
                  <w:pPr>
                    <w:tabs>
                      <w:tab w:val="left" w:pos="1989"/>
                    </w:tabs>
                    <w:spacing w:after="0" w:line="240" w:lineRule="auto"/>
                    <w:jc w:val="center"/>
                    <w:rPr>
                      <w:rFonts w:ascii="SassoonPrimaryInfant" w:hAnsi="SassoonPrimaryInfant" w:cs="Arial"/>
                      <w:sz w:val="24"/>
                      <w:szCs w:val="24"/>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A8" w14:textId="77777777" w:rsidR="00BC215A" w:rsidRDefault="005B680F">
                  <w:pPr>
                    <w:tabs>
                      <w:tab w:val="left" w:pos="1989"/>
                    </w:tabs>
                    <w:spacing w:after="0" w:line="240" w:lineRule="auto"/>
                    <w:jc w:val="center"/>
                    <w:rPr>
                      <w:rFonts w:ascii="SassoonPrimaryInfant" w:hAnsi="SassoonPrimaryInfant" w:cs="Arial"/>
                      <w:sz w:val="24"/>
                      <w:szCs w:val="24"/>
                    </w:rPr>
                  </w:pPr>
                  <w:r>
                    <w:rPr>
                      <w:rFonts w:ascii="SassoonPrimaryInfant" w:hAnsi="SassoonPrimaryInfant" w:cs="Arial"/>
                      <w:sz w:val="24"/>
                      <w:szCs w:val="24"/>
                    </w:rPr>
                    <w:t>National 2023</w:t>
                  </w:r>
                </w:p>
              </w:tc>
              <w:tc>
                <w:tcPr>
                  <w:tcW w:w="172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tcPr>
                <w:p w14:paraId="3D06ADA9" w14:textId="77777777" w:rsidR="00BC215A" w:rsidRDefault="005B680F">
                  <w:pPr>
                    <w:tabs>
                      <w:tab w:val="left" w:pos="1989"/>
                    </w:tabs>
                    <w:spacing w:after="0" w:line="240" w:lineRule="auto"/>
                    <w:jc w:val="center"/>
                  </w:pPr>
                  <w:r>
                    <w:rPr>
                      <w:rFonts w:ascii="SassoonPrimaryInfant" w:eastAsia="Times New Roman" w:hAnsi="SassoonPrimaryInfant" w:cs="Arial"/>
                      <w:color w:val="333333"/>
                      <w:kern w:val="0"/>
                      <w:sz w:val="24"/>
                      <w:szCs w:val="24"/>
                      <w:lang w:eastAsia="en-GB"/>
                    </w:rPr>
                    <w:t>Progress Measure 2023</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06ADAA" w14:textId="77777777" w:rsidR="00BC215A" w:rsidRDefault="005B680F">
                  <w:pPr>
                    <w:tabs>
                      <w:tab w:val="left" w:pos="1989"/>
                    </w:tabs>
                    <w:spacing w:after="0" w:line="240" w:lineRule="auto"/>
                    <w:jc w:val="center"/>
                  </w:pPr>
                  <w:r>
                    <w:rPr>
                      <w:rFonts w:ascii="SassoonPrimaryInfant" w:eastAsia="Times New Roman" w:hAnsi="SassoonPrimaryInfant" w:cs="Arial"/>
                      <w:color w:val="333333"/>
                      <w:kern w:val="0"/>
                      <w:sz w:val="24"/>
                      <w:szCs w:val="24"/>
                      <w:lang w:eastAsia="en-GB"/>
                    </w:rPr>
                    <w:t>National Progress 2023</w:t>
                  </w:r>
                </w:p>
              </w:tc>
            </w:tr>
            <w:tr w:rsidR="00BC215A" w14:paraId="3D06ADB2" w14:textId="77777777">
              <w:trPr>
                <w:trHeight w:val="590"/>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AC" w14:textId="77777777" w:rsidR="00BC215A" w:rsidRDefault="005B680F">
                  <w:pPr>
                    <w:tabs>
                      <w:tab w:val="left" w:pos="1989"/>
                    </w:tabs>
                    <w:spacing w:after="0" w:line="240" w:lineRule="auto"/>
                    <w:rPr>
                      <w:rFonts w:ascii="SassoonPrimaryInfant" w:hAnsi="SassoonPrimaryInfant" w:cs="Arial"/>
                      <w:sz w:val="24"/>
                      <w:szCs w:val="24"/>
                    </w:rPr>
                  </w:pPr>
                  <w:r>
                    <w:rPr>
                      <w:rFonts w:ascii="SassoonPrimaryInfant" w:hAnsi="SassoonPrimaryInfant" w:cs="Arial"/>
                      <w:sz w:val="24"/>
                      <w:szCs w:val="24"/>
                    </w:rPr>
                    <w:t>KS2</w:t>
                  </w:r>
                </w:p>
                <w:p w14:paraId="3D06ADAD" w14:textId="77777777" w:rsidR="00BC215A" w:rsidRDefault="005B680F">
                  <w:pPr>
                    <w:tabs>
                      <w:tab w:val="left" w:pos="1989"/>
                    </w:tabs>
                    <w:spacing w:after="0" w:line="240" w:lineRule="auto"/>
                  </w:pPr>
                  <w:r>
                    <w:rPr>
                      <w:rFonts w:ascii="SassoonPrimaryInfant" w:hAnsi="SassoonPrimaryInfant" w:cs="Arial"/>
                      <w:sz w:val="24"/>
                      <w:szCs w:val="24"/>
                    </w:rPr>
                    <w:t>Reading</w:t>
                  </w:r>
                </w:p>
              </w:tc>
              <w:tc>
                <w:tcPr>
                  <w:tcW w:w="1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vAlign w:val="center"/>
                </w:tcPr>
                <w:p w14:paraId="3D06ADAE" w14:textId="77777777" w:rsidR="00BC215A" w:rsidRDefault="005B680F">
                  <w:pPr>
                    <w:tabs>
                      <w:tab w:val="left" w:pos="1989"/>
                    </w:tabs>
                    <w:spacing w:after="0" w:line="240" w:lineRule="auto"/>
                    <w:jc w:val="center"/>
                  </w:pPr>
                  <w:r>
                    <w:rPr>
                      <w:rFonts w:ascii="SassoonPrimaryInfant" w:eastAsia="Times New Roman" w:hAnsi="SassoonPrimaryInfant" w:cs="Arial"/>
                      <w:color w:val="333333"/>
                      <w:kern w:val="0"/>
                      <w:sz w:val="24"/>
                      <w:szCs w:val="24"/>
                      <w:lang w:eastAsia="en-GB"/>
                    </w:rPr>
                    <w:t>52%</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6ADAF" w14:textId="77777777" w:rsidR="00BC215A" w:rsidRDefault="005B680F">
                  <w:pPr>
                    <w:tabs>
                      <w:tab w:val="left" w:pos="1989"/>
                    </w:tabs>
                    <w:spacing w:after="0" w:line="240" w:lineRule="auto"/>
                    <w:jc w:val="center"/>
                  </w:pPr>
                  <w:r>
                    <w:rPr>
                      <w:rFonts w:ascii="SassoonPrimaryInfant" w:eastAsia="Times New Roman" w:hAnsi="SassoonPrimaryInfant" w:cs="Arial"/>
                      <w:color w:val="333333"/>
                      <w:kern w:val="0"/>
                      <w:sz w:val="24"/>
                      <w:szCs w:val="24"/>
                      <w:lang w:eastAsia="en-GB"/>
                    </w:rPr>
                    <w:t>73%</w:t>
                  </w:r>
                </w:p>
              </w:tc>
              <w:tc>
                <w:tcPr>
                  <w:tcW w:w="1721" w:type="dxa"/>
                  <w:tcBorders>
                    <w:top w:val="single" w:sz="4" w:space="0" w:color="000000"/>
                    <w:left w:val="single" w:sz="4" w:space="0" w:color="000000"/>
                    <w:bottom w:val="single" w:sz="4" w:space="0" w:color="000000"/>
                    <w:right w:val="single" w:sz="4" w:space="0" w:color="000000"/>
                  </w:tcBorders>
                  <w:shd w:val="clear" w:color="auto" w:fill="00B050"/>
                  <w:tcMar>
                    <w:top w:w="0" w:type="dxa"/>
                    <w:left w:w="10" w:type="dxa"/>
                    <w:bottom w:w="0" w:type="dxa"/>
                    <w:right w:w="10" w:type="dxa"/>
                  </w:tcMar>
                </w:tcPr>
                <w:p w14:paraId="3D06ADB0" w14:textId="77777777" w:rsidR="00BC215A" w:rsidRDefault="005B680F">
                  <w:pPr>
                    <w:tabs>
                      <w:tab w:val="left" w:pos="1989"/>
                    </w:tabs>
                    <w:spacing w:after="0" w:line="240" w:lineRule="auto"/>
                    <w:jc w:val="center"/>
                    <w:rPr>
                      <w:rFonts w:ascii="SassoonPrimaryInfant" w:hAnsi="SassoonPrimaryInfant" w:cs="Arial"/>
                      <w:sz w:val="24"/>
                      <w:szCs w:val="24"/>
                    </w:rPr>
                  </w:pPr>
                  <w:r>
                    <w:rPr>
                      <w:rFonts w:ascii="SassoonPrimaryInfant" w:hAnsi="SassoonPrimaryInfant" w:cs="Arial"/>
                      <w:sz w:val="24"/>
                      <w:szCs w:val="24"/>
                    </w:rPr>
                    <w:t>0.95</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06ADB1" w14:textId="77777777" w:rsidR="00BC215A" w:rsidRDefault="005B680F">
                  <w:pPr>
                    <w:tabs>
                      <w:tab w:val="left" w:pos="1989"/>
                    </w:tabs>
                    <w:spacing w:after="0" w:line="240" w:lineRule="auto"/>
                    <w:jc w:val="center"/>
                    <w:rPr>
                      <w:rFonts w:ascii="SassoonPrimaryInfant" w:hAnsi="SassoonPrimaryInfant" w:cs="Arial"/>
                      <w:sz w:val="24"/>
                      <w:szCs w:val="24"/>
                    </w:rPr>
                  </w:pPr>
                  <w:r>
                    <w:rPr>
                      <w:rFonts w:ascii="SassoonPrimaryInfant" w:hAnsi="SassoonPrimaryInfant" w:cs="Arial"/>
                      <w:sz w:val="24"/>
                      <w:szCs w:val="24"/>
                    </w:rPr>
                    <w:t>0.05</w:t>
                  </w:r>
                </w:p>
              </w:tc>
            </w:tr>
            <w:tr w:rsidR="00BC215A" w14:paraId="3D06ADB8" w14:textId="77777777">
              <w:trPr>
                <w:trHeight w:val="602"/>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B3" w14:textId="77777777" w:rsidR="00BC215A" w:rsidRDefault="005B680F">
                  <w:pPr>
                    <w:tabs>
                      <w:tab w:val="left" w:pos="1989"/>
                    </w:tabs>
                    <w:spacing w:after="0" w:line="240" w:lineRule="auto"/>
                  </w:pPr>
                  <w:r>
                    <w:rPr>
                      <w:rFonts w:ascii="SassoonPrimaryInfant" w:hAnsi="SassoonPrimaryInfant" w:cs="Arial"/>
                      <w:sz w:val="24"/>
                      <w:szCs w:val="24"/>
                    </w:rPr>
                    <w:t>KS2 Writing</w:t>
                  </w:r>
                </w:p>
              </w:tc>
              <w:tc>
                <w:tcPr>
                  <w:tcW w:w="1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vAlign w:val="center"/>
                </w:tcPr>
                <w:p w14:paraId="3D06ADB4" w14:textId="77777777" w:rsidR="00BC215A" w:rsidRDefault="005B680F">
                  <w:pPr>
                    <w:tabs>
                      <w:tab w:val="left" w:pos="1989"/>
                    </w:tabs>
                    <w:spacing w:after="0" w:line="240" w:lineRule="auto"/>
                    <w:jc w:val="center"/>
                  </w:pPr>
                  <w:r>
                    <w:rPr>
                      <w:rFonts w:ascii="SassoonPrimaryInfant" w:eastAsia="Times New Roman" w:hAnsi="SassoonPrimaryInfant" w:cs="Arial"/>
                      <w:color w:val="333333"/>
                      <w:kern w:val="0"/>
                      <w:sz w:val="24"/>
                      <w:szCs w:val="24"/>
                      <w:lang w:eastAsia="en-GB"/>
                    </w:rPr>
                    <w:t>66%</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6ADB5" w14:textId="77777777" w:rsidR="00BC215A" w:rsidRDefault="005B680F">
                  <w:pPr>
                    <w:tabs>
                      <w:tab w:val="left" w:pos="1989"/>
                    </w:tabs>
                    <w:spacing w:after="0" w:line="240" w:lineRule="auto"/>
                    <w:jc w:val="center"/>
                  </w:pPr>
                  <w:r>
                    <w:rPr>
                      <w:rFonts w:ascii="SassoonPrimaryInfant" w:eastAsia="Times New Roman" w:hAnsi="SassoonPrimaryInfant" w:cs="Arial"/>
                      <w:color w:val="333333"/>
                      <w:kern w:val="0"/>
                      <w:sz w:val="24"/>
                      <w:szCs w:val="24"/>
                      <w:lang w:eastAsia="en-GB"/>
                    </w:rPr>
                    <w:t>71%</w:t>
                  </w:r>
                </w:p>
              </w:tc>
              <w:tc>
                <w:tcPr>
                  <w:tcW w:w="1721" w:type="dxa"/>
                  <w:tcBorders>
                    <w:top w:val="single" w:sz="4" w:space="0" w:color="000000"/>
                    <w:left w:val="single" w:sz="4" w:space="0" w:color="000000"/>
                    <w:bottom w:val="single" w:sz="4" w:space="0" w:color="000000"/>
                    <w:right w:val="single" w:sz="4" w:space="0" w:color="000000"/>
                  </w:tcBorders>
                  <w:shd w:val="clear" w:color="auto" w:fill="00B050"/>
                  <w:tcMar>
                    <w:top w:w="0" w:type="dxa"/>
                    <w:left w:w="10" w:type="dxa"/>
                    <w:bottom w:w="0" w:type="dxa"/>
                    <w:right w:w="10" w:type="dxa"/>
                  </w:tcMar>
                </w:tcPr>
                <w:p w14:paraId="3D06ADB6" w14:textId="77777777" w:rsidR="00BC215A" w:rsidRDefault="005B680F">
                  <w:pPr>
                    <w:tabs>
                      <w:tab w:val="left" w:pos="1989"/>
                    </w:tabs>
                    <w:spacing w:after="0" w:line="240" w:lineRule="auto"/>
                    <w:jc w:val="center"/>
                    <w:rPr>
                      <w:rFonts w:ascii="SassoonPrimaryInfant" w:hAnsi="SassoonPrimaryInfant" w:cs="Arial"/>
                      <w:sz w:val="24"/>
                      <w:szCs w:val="24"/>
                    </w:rPr>
                  </w:pPr>
                  <w:r>
                    <w:rPr>
                      <w:rFonts w:ascii="SassoonPrimaryInfant" w:hAnsi="SassoonPrimaryInfant" w:cs="Arial"/>
                      <w:sz w:val="24"/>
                      <w:szCs w:val="24"/>
                    </w:rPr>
                    <w:t>0.2</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06ADB7" w14:textId="77777777" w:rsidR="00BC215A" w:rsidRDefault="005B680F">
                  <w:pPr>
                    <w:tabs>
                      <w:tab w:val="left" w:pos="1989"/>
                    </w:tabs>
                    <w:spacing w:after="0" w:line="240" w:lineRule="auto"/>
                    <w:jc w:val="center"/>
                    <w:rPr>
                      <w:rFonts w:ascii="SassoonPrimaryInfant" w:hAnsi="SassoonPrimaryInfant" w:cs="Arial"/>
                      <w:sz w:val="24"/>
                      <w:szCs w:val="24"/>
                    </w:rPr>
                  </w:pPr>
                  <w:r>
                    <w:rPr>
                      <w:rFonts w:ascii="SassoonPrimaryInfant" w:hAnsi="SassoonPrimaryInfant" w:cs="Arial"/>
                      <w:sz w:val="24"/>
                      <w:szCs w:val="24"/>
                    </w:rPr>
                    <w:t>0.06</w:t>
                  </w:r>
                </w:p>
              </w:tc>
            </w:tr>
            <w:tr w:rsidR="00BC215A" w14:paraId="3D06ADBE" w14:textId="77777777">
              <w:trPr>
                <w:trHeight w:val="425"/>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B9" w14:textId="77777777" w:rsidR="00BC215A" w:rsidRDefault="005B680F">
                  <w:pPr>
                    <w:tabs>
                      <w:tab w:val="left" w:pos="1989"/>
                    </w:tabs>
                    <w:spacing w:after="0" w:line="240" w:lineRule="auto"/>
                  </w:pPr>
                  <w:r>
                    <w:rPr>
                      <w:rFonts w:ascii="SassoonPrimaryInfant" w:hAnsi="SassoonPrimaryInfant" w:cs="Arial"/>
                      <w:sz w:val="24"/>
                      <w:szCs w:val="24"/>
                    </w:rPr>
                    <w:t>KS2 Maths</w:t>
                  </w:r>
                </w:p>
              </w:tc>
              <w:tc>
                <w:tcPr>
                  <w:tcW w:w="1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vAlign w:val="center"/>
                </w:tcPr>
                <w:p w14:paraId="3D06ADBA" w14:textId="77777777" w:rsidR="00BC215A" w:rsidRDefault="005B680F">
                  <w:pPr>
                    <w:tabs>
                      <w:tab w:val="left" w:pos="1989"/>
                    </w:tabs>
                    <w:spacing w:after="0" w:line="240" w:lineRule="auto"/>
                    <w:jc w:val="center"/>
                  </w:pPr>
                  <w:r>
                    <w:rPr>
                      <w:rFonts w:ascii="SassoonPrimaryInfant" w:eastAsia="Times New Roman" w:hAnsi="SassoonPrimaryInfant" w:cs="Arial"/>
                      <w:color w:val="333333"/>
                      <w:kern w:val="0"/>
                      <w:sz w:val="24"/>
                      <w:szCs w:val="24"/>
                      <w:lang w:eastAsia="en-GB"/>
                    </w:rPr>
                    <w:t>63%</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6ADBB" w14:textId="77777777" w:rsidR="00BC215A" w:rsidRDefault="005B680F">
                  <w:pPr>
                    <w:tabs>
                      <w:tab w:val="left" w:pos="1989"/>
                    </w:tabs>
                    <w:spacing w:after="0" w:line="240" w:lineRule="auto"/>
                    <w:jc w:val="center"/>
                  </w:pPr>
                  <w:r>
                    <w:rPr>
                      <w:rFonts w:ascii="SassoonPrimaryInfant" w:eastAsia="Times New Roman" w:hAnsi="SassoonPrimaryInfant" w:cs="Arial"/>
                      <w:color w:val="333333"/>
                      <w:kern w:val="0"/>
                      <w:sz w:val="24"/>
                      <w:szCs w:val="24"/>
                      <w:lang w:eastAsia="en-GB"/>
                    </w:rPr>
                    <w:t>73%</w:t>
                  </w:r>
                </w:p>
              </w:tc>
              <w:tc>
                <w:tcPr>
                  <w:tcW w:w="1721" w:type="dxa"/>
                  <w:tcBorders>
                    <w:top w:val="single" w:sz="4" w:space="0" w:color="000000"/>
                    <w:left w:val="single" w:sz="4" w:space="0" w:color="000000"/>
                    <w:bottom w:val="single" w:sz="4" w:space="0" w:color="000000"/>
                    <w:right w:val="single" w:sz="4" w:space="0" w:color="000000"/>
                  </w:tcBorders>
                  <w:shd w:val="clear" w:color="auto" w:fill="00B050"/>
                  <w:tcMar>
                    <w:top w:w="0" w:type="dxa"/>
                    <w:left w:w="10" w:type="dxa"/>
                    <w:bottom w:w="0" w:type="dxa"/>
                    <w:right w:w="10" w:type="dxa"/>
                  </w:tcMar>
                </w:tcPr>
                <w:p w14:paraId="3D06ADBC" w14:textId="77777777" w:rsidR="00BC215A" w:rsidRDefault="005B680F">
                  <w:pPr>
                    <w:tabs>
                      <w:tab w:val="left" w:pos="1989"/>
                    </w:tabs>
                    <w:spacing w:after="0" w:line="240" w:lineRule="auto"/>
                    <w:jc w:val="center"/>
                    <w:rPr>
                      <w:rFonts w:ascii="SassoonPrimaryInfant" w:hAnsi="SassoonPrimaryInfant" w:cs="Arial"/>
                      <w:sz w:val="24"/>
                      <w:szCs w:val="24"/>
                    </w:rPr>
                  </w:pPr>
                  <w:r>
                    <w:rPr>
                      <w:rFonts w:ascii="SassoonPrimaryInfant" w:hAnsi="SassoonPrimaryInfant" w:cs="Arial"/>
                      <w:sz w:val="24"/>
                      <w:szCs w:val="24"/>
                    </w:rPr>
                    <w:t>1.72</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06ADBD" w14:textId="77777777" w:rsidR="00BC215A" w:rsidRDefault="005B680F">
                  <w:pPr>
                    <w:tabs>
                      <w:tab w:val="left" w:pos="1989"/>
                    </w:tabs>
                    <w:spacing w:after="0" w:line="240" w:lineRule="auto"/>
                    <w:jc w:val="center"/>
                    <w:rPr>
                      <w:rFonts w:ascii="SassoonPrimaryInfant" w:hAnsi="SassoonPrimaryInfant" w:cs="Arial"/>
                      <w:sz w:val="24"/>
                      <w:szCs w:val="24"/>
                    </w:rPr>
                  </w:pPr>
                  <w:r>
                    <w:rPr>
                      <w:rFonts w:ascii="SassoonPrimaryInfant" w:hAnsi="SassoonPrimaryInfant" w:cs="Arial"/>
                      <w:sz w:val="24"/>
                      <w:szCs w:val="24"/>
                    </w:rPr>
                    <w:t>0.04</w:t>
                  </w:r>
                </w:p>
              </w:tc>
            </w:tr>
            <w:tr w:rsidR="00BC215A" w14:paraId="3D06ADC4" w14:textId="77777777">
              <w:trPr>
                <w:trHeight w:val="590"/>
              </w:trPr>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BF" w14:textId="77777777" w:rsidR="00BC215A" w:rsidRDefault="005B680F">
                  <w:pPr>
                    <w:tabs>
                      <w:tab w:val="left" w:pos="1989"/>
                    </w:tabs>
                    <w:spacing w:after="0" w:line="240" w:lineRule="auto"/>
                  </w:pPr>
                  <w:r>
                    <w:rPr>
                      <w:rFonts w:ascii="SassoonPrimaryInfant" w:hAnsi="SassoonPrimaryInfant" w:cs="Arial"/>
                      <w:sz w:val="24"/>
                      <w:szCs w:val="24"/>
                    </w:rPr>
                    <w:t>KS2 Com</w:t>
                  </w:r>
                </w:p>
              </w:tc>
              <w:tc>
                <w:tcPr>
                  <w:tcW w:w="194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vAlign w:val="center"/>
                </w:tcPr>
                <w:p w14:paraId="3D06ADC0" w14:textId="77777777" w:rsidR="00BC215A" w:rsidRDefault="005B680F">
                  <w:pPr>
                    <w:tabs>
                      <w:tab w:val="left" w:pos="1989"/>
                    </w:tabs>
                    <w:spacing w:after="0" w:line="240" w:lineRule="auto"/>
                    <w:jc w:val="center"/>
                  </w:pPr>
                  <w:r>
                    <w:rPr>
                      <w:rFonts w:ascii="SassoonPrimaryInfant" w:eastAsia="Times New Roman" w:hAnsi="SassoonPrimaryInfant" w:cs="Arial"/>
                      <w:color w:val="333333"/>
                      <w:kern w:val="0"/>
                      <w:sz w:val="24"/>
                      <w:szCs w:val="24"/>
                      <w:lang w:eastAsia="en-GB"/>
                    </w:rPr>
                    <w:t>41%</w:t>
                  </w:r>
                </w:p>
              </w:tc>
              <w:tc>
                <w:tcPr>
                  <w:tcW w:w="20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6ADC1" w14:textId="77777777" w:rsidR="00BC215A" w:rsidRDefault="005B680F">
                  <w:pPr>
                    <w:tabs>
                      <w:tab w:val="left" w:pos="1989"/>
                    </w:tabs>
                    <w:spacing w:after="0" w:line="240" w:lineRule="auto"/>
                    <w:jc w:val="center"/>
                  </w:pPr>
                  <w:r>
                    <w:rPr>
                      <w:rFonts w:ascii="SassoonPrimaryInfant" w:eastAsia="Times New Roman" w:hAnsi="SassoonPrimaryInfant" w:cs="Arial"/>
                      <w:color w:val="333333"/>
                      <w:kern w:val="0"/>
                      <w:sz w:val="24"/>
                      <w:szCs w:val="24"/>
                      <w:lang w:eastAsia="en-GB"/>
                    </w:rPr>
                    <w:t>59%</w:t>
                  </w:r>
                </w:p>
              </w:tc>
              <w:tc>
                <w:tcPr>
                  <w:tcW w:w="172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tcPr>
                <w:p w14:paraId="3D06ADC2" w14:textId="77777777" w:rsidR="00BC215A" w:rsidRDefault="00BC215A">
                  <w:pPr>
                    <w:tabs>
                      <w:tab w:val="left" w:pos="1989"/>
                    </w:tabs>
                    <w:spacing w:after="0" w:line="240" w:lineRule="auto"/>
                    <w:jc w:val="center"/>
                    <w:rPr>
                      <w:rFonts w:ascii="SassoonPrimaryInfant" w:hAnsi="SassoonPrimaryInfant" w:cs="Arial"/>
                      <w:sz w:val="24"/>
                      <w:szCs w:val="24"/>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06ADC3" w14:textId="77777777" w:rsidR="00BC215A" w:rsidRDefault="00BC215A">
                  <w:pPr>
                    <w:tabs>
                      <w:tab w:val="left" w:pos="1989"/>
                    </w:tabs>
                    <w:spacing w:after="0" w:line="240" w:lineRule="auto"/>
                    <w:jc w:val="center"/>
                    <w:rPr>
                      <w:rFonts w:ascii="SassoonPrimaryInfant" w:hAnsi="SassoonPrimaryInfant" w:cs="Arial"/>
                      <w:sz w:val="24"/>
                      <w:szCs w:val="24"/>
                    </w:rPr>
                  </w:pPr>
                </w:p>
              </w:tc>
            </w:tr>
          </w:tbl>
          <w:p w14:paraId="3D06ADC5" w14:textId="77777777" w:rsidR="00BC215A" w:rsidRDefault="00BC215A">
            <w:pPr>
              <w:shd w:val="clear" w:color="auto" w:fill="FFFFFF"/>
              <w:spacing w:after="150" w:line="240" w:lineRule="auto"/>
              <w:rPr>
                <w:rFonts w:ascii="SassoonPrimaryInfant" w:hAnsi="SassoonPrimaryInfant"/>
                <w:b w:val="0"/>
                <w:bCs w:val="0"/>
                <w:sz w:val="24"/>
                <w:szCs w:val="24"/>
              </w:rPr>
            </w:pPr>
          </w:p>
          <w:p w14:paraId="3D06ADC6" w14:textId="77777777" w:rsidR="00BC215A" w:rsidRDefault="005B680F">
            <w:pPr>
              <w:shd w:val="clear" w:color="auto" w:fill="FFFFFF"/>
              <w:spacing w:after="150" w:line="240" w:lineRule="auto"/>
              <w:rPr>
                <w:rFonts w:ascii="SassoonPrimaryInfant" w:hAnsi="SassoonPrimaryInfant"/>
                <w:b w:val="0"/>
                <w:bCs w:val="0"/>
                <w:sz w:val="24"/>
                <w:szCs w:val="24"/>
              </w:rPr>
            </w:pPr>
            <w:r>
              <w:rPr>
                <w:rFonts w:ascii="SassoonPrimaryInfant" w:hAnsi="SassoonPrimaryInfant"/>
                <w:b w:val="0"/>
                <w:bCs w:val="0"/>
                <w:sz w:val="24"/>
                <w:szCs w:val="24"/>
              </w:rPr>
              <w:t>Data 2022-2023 - End of Year data has shown above average progress in KS2 SATs results for reading and writing and maths, although the attainment data was below expectations at 41%.</w:t>
            </w:r>
          </w:p>
          <w:p w14:paraId="3D06ADC7" w14:textId="014F8827" w:rsidR="00BC215A" w:rsidRDefault="005B680F">
            <w:pPr>
              <w:shd w:val="clear" w:color="auto" w:fill="FFFFFF"/>
              <w:spacing w:after="150" w:line="240" w:lineRule="auto"/>
            </w:pPr>
            <w:r>
              <w:rPr>
                <w:rFonts w:ascii="SassoonPrimaryInfant" w:hAnsi="SassoonPrimaryInfant"/>
                <w:sz w:val="24"/>
                <w:szCs w:val="24"/>
              </w:rPr>
              <w:t xml:space="preserve">School Development Plan and Evaluation </w:t>
            </w:r>
            <w:r>
              <w:rPr>
                <w:rFonts w:ascii="SassoonPrimaryInfant" w:hAnsi="SassoonPrimaryInfant"/>
                <w:b w:val="0"/>
                <w:bCs w:val="0"/>
                <w:sz w:val="24"/>
                <w:szCs w:val="24"/>
              </w:rPr>
              <w:t>shared with Governors. Identified school’s strengths and areas to develop over the next academic year. Governors are able to confidently articulate the strengths and areas for development.</w:t>
            </w:r>
            <w:r w:rsidR="00854C58">
              <w:rPr>
                <w:rFonts w:ascii="SassoonPrimaryInfant" w:hAnsi="SassoonPrimaryInfant"/>
                <w:b w:val="0"/>
                <w:bCs w:val="0"/>
                <w:sz w:val="24"/>
                <w:szCs w:val="24"/>
              </w:rPr>
              <w:t xml:space="preserve"> The SDP forms the basis for our termly HT report and the Governors review this at the School Development Meetings.</w:t>
            </w:r>
          </w:p>
          <w:p w14:paraId="3D06ADC8" w14:textId="77777777" w:rsidR="00BC215A" w:rsidRDefault="005B680F">
            <w:pPr>
              <w:shd w:val="clear" w:color="auto" w:fill="FFFFFF"/>
              <w:spacing w:after="150" w:line="240" w:lineRule="auto"/>
            </w:pPr>
            <w:r>
              <w:rPr>
                <w:rFonts w:ascii="SassoonPrimaryInfant" w:hAnsi="SassoonPrimaryInfant"/>
                <w:sz w:val="24"/>
                <w:szCs w:val="24"/>
              </w:rPr>
              <w:t xml:space="preserve">Summary Report </w:t>
            </w:r>
            <w:r>
              <w:rPr>
                <w:rFonts w:ascii="SassoonPrimaryInfant" w:hAnsi="SassoonPrimaryInfant"/>
                <w:b w:val="0"/>
                <w:bCs w:val="0"/>
                <w:sz w:val="24"/>
                <w:szCs w:val="24"/>
              </w:rPr>
              <w:t xml:space="preserve">shared with Governors from the STSA outlining the progress we have made over the year and priorities which are aligned with our SDP. </w:t>
            </w:r>
          </w:p>
          <w:p w14:paraId="61A48D4E" w14:textId="4CCE259E" w:rsidR="00BC215A" w:rsidRDefault="005B680F">
            <w:pPr>
              <w:shd w:val="clear" w:color="auto" w:fill="FFFFFF"/>
              <w:spacing w:after="150" w:line="240" w:lineRule="auto"/>
              <w:rPr>
                <w:rFonts w:ascii="SassoonPrimaryInfant" w:hAnsi="SassoonPrimaryInfant"/>
                <w:b w:val="0"/>
                <w:bCs w:val="0"/>
                <w:sz w:val="24"/>
                <w:szCs w:val="24"/>
              </w:rPr>
            </w:pPr>
            <w:r>
              <w:rPr>
                <w:rFonts w:ascii="SassoonPrimaryInfant" w:hAnsi="SassoonPrimaryInfant"/>
                <w:b w:val="0"/>
                <w:bCs w:val="0"/>
                <w:sz w:val="24"/>
                <w:szCs w:val="24"/>
              </w:rPr>
              <w:lastRenderedPageBreak/>
              <w:t>Training session with Irene Baxter STSA – 12.10.23 and 19.10.23 focusing on statutory duties as a Governor and rehearsal of answering questions.</w:t>
            </w:r>
            <w:r w:rsidR="00D70FA8">
              <w:rPr>
                <w:rFonts w:ascii="SassoonPrimaryInfant" w:hAnsi="SassoonPrimaryInfant"/>
                <w:b w:val="0"/>
                <w:bCs w:val="0"/>
                <w:sz w:val="24"/>
                <w:szCs w:val="24"/>
              </w:rPr>
              <w:t xml:space="preserve"> </w:t>
            </w:r>
          </w:p>
          <w:p w14:paraId="46FBB3E7" w14:textId="77777777" w:rsidR="00C415A7" w:rsidRDefault="00C415A7">
            <w:pPr>
              <w:shd w:val="clear" w:color="auto" w:fill="FFFFFF"/>
              <w:spacing w:after="150" w:line="240" w:lineRule="auto"/>
              <w:rPr>
                <w:rFonts w:ascii="SassoonPrimaryInfant" w:hAnsi="SassoonPrimaryInfant"/>
                <w:b w:val="0"/>
                <w:bCs w:val="0"/>
                <w:sz w:val="24"/>
                <w:szCs w:val="24"/>
              </w:rPr>
            </w:pPr>
            <w:r>
              <w:rPr>
                <w:rFonts w:ascii="SassoonPrimaryInfant" w:hAnsi="SassoonPrimaryInfant"/>
                <w:b w:val="0"/>
                <w:bCs w:val="0"/>
                <w:sz w:val="24"/>
                <w:szCs w:val="24"/>
              </w:rPr>
              <w:t xml:space="preserve">Governors attend our end of term attainment and progress meetings at the beginning of each new term where phase leaders share and discuss the reading, writing and maths </w:t>
            </w:r>
            <w:r w:rsidR="001960CD">
              <w:rPr>
                <w:rFonts w:ascii="SassoonPrimaryInfant" w:hAnsi="SassoonPrimaryInfant"/>
                <w:b w:val="0"/>
                <w:bCs w:val="0"/>
                <w:sz w:val="24"/>
                <w:szCs w:val="24"/>
              </w:rPr>
              <w:t xml:space="preserve">data. Governors ask challenging questions about the % on track / Greater Depth to ensure that </w:t>
            </w:r>
            <w:r w:rsidR="00142A95">
              <w:rPr>
                <w:rFonts w:ascii="SassoonPrimaryInfant" w:hAnsi="SassoonPrimaryInfant"/>
                <w:b w:val="0"/>
                <w:bCs w:val="0"/>
                <w:sz w:val="24"/>
                <w:szCs w:val="24"/>
              </w:rPr>
              <w:t>there is a focus on improving the pictures. Leaders share the interventions plan</w:t>
            </w:r>
            <w:r w:rsidR="00D70FA8">
              <w:rPr>
                <w:rFonts w:ascii="SassoonPrimaryInfant" w:hAnsi="SassoonPrimaryInfant"/>
                <w:b w:val="0"/>
                <w:bCs w:val="0"/>
                <w:sz w:val="24"/>
                <w:szCs w:val="24"/>
              </w:rPr>
              <w:t>n</w:t>
            </w:r>
            <w:r w:rsidR="00142A95">
              <w:rPr>
                <w:rFonts w:ascii="SassoonPrimaryInfant" w:hAnsi="SassoonPrimaryInfant"/>
                <w:b w:val="0"/>
                <w:bCs w:val="0"/>
                <w:sz w:val="24"/>
                <w:szCs w:val="24"/>
              </w:rPr>
              <w:t xml:space="preserve">ed with Governors ( </w:t>
            </w:r>
            <w:r w:rsidR="00C9716B">
              <w:rPr>
                <w:rFonts w:ascii="SassoonPrimaryInfant" w:hAnsi="SassoonPrimaryInfant"/>
                <w:b w:val="0"/>
                <w:bCs w:val="0"/>
                <w:sz w:val="24"/>
                <w:szCs w:val="24"/>
              </w:rPr>
              <w:t xml:space="preserve">7.9.23, </w:t>
            </w:r>
            <w:r w:rsidR="00376565">
              <w:rPr>
                <w:rFonts w:ascii="SassoonPrimaryInfant" w:hAnsi="SassoonPrimaryInfant"/>
                <w:b w:val="0"/>
                <w:bCs w:val="0"/>
                <w:sz w:val="24"/>
                <w:szCs w:val="24"/>
              </w:rPr>
              <w:t>11.1.24, 11.4.24)</w:t>
            </w:r>
          </w:p>
          <w:p w14:paraId="3D06ADC9" w14:textId="05335E54" w:rsidR="00E31E5A" w:rsidRPr="00E31E5A" w:rsidRDefault="00075C5F" w:rsidP="00E31E5A">
            <w:pPr>
              <w:shd w:val="clear" w:color="auto" w:fill="FFFFFF"/>
              <w:spacing w:after="150" w:line="240" w:lineRule="auto"/>
              <w:rPr>
                <w:rFonts w:ascii="SassoonPrimaryInfant" w:hAnsi="SassoonPrimaryInfant"/>
                <w:b w:val="0"/>
                <w:bCs w:val="0"/>
                <w:sz w:val="24"/>
                <w:szCs w:val="24"/>
              </w:rPr>
            </w:pPr>
            <w:r>
              <w:rPr>
                <w:rFonts w:ascii="SassoonPrimaryInfant" w:hAnsi="SassoonPrimaryInfant"/>
                <w:b w:val="0"/>
                <w:bCs w:val="0"/>
                <w:sz w:val="24"/>
                <w:szCs w:val="24"/>
              </w:rPr>
              <w:t xml:space="preserve">Caroline Riley comes into school every week for reading mornings for EYFS and Year 2. She spends time reading with and listening to our children. </w:t>
            </w:r>
            <w:r w:rsidR="00E31E5A">
              <w:rPr>
                <w:rFonts w:ascii="SassoonPrimaryInfant" w:hAnsi="SassoonPrimaryInfant"/>
                <w:b w:val="0"/>
                <w:bCs w:val="0"/>
                <w:sz w:val="24"/>
                <w:szCs w:val="24"/>
              </w:rPr>
              <w:t>She is the link governor for reading.</w:t>
            </w:r>
          </w:p>
        </w:tc>
      </w:tr>
      <w:tr w:rsidR="00BC215A" w14:paraId="3D06AE03" w14:textId="77777777">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CB" w14:textId="77777777" w:rsidR="00BC215A" w:rsidRDefault="005B680F">
            <w:pPr>
              <w:spacing w:after="0" w:line="240" w:lineRule="auto"/>
              <w:rPr>
                <w:rFonts w:ascii="SassoonPrimaryInfant" w:hAnsi="SassoonPrimaryInfant"/>
                <w:sz w:val="20"/>
                <w:szCs w:val="20"/>
                <w:u w:val="single"/>
              </w:rPr>
            </w:pPr>
            <w:r>
              <w:rPr>
                <w:rFonts w:ascii="SassoonPrimaryInfant" w:hAnsi="SassoonPrimaryInfant"/>
                <w:sz w:val="20"/>
                <w:szCs w:val="20"/>
                <w:u w:val="single"/>
              </w:rPr>
              <w:lastRenderedPageBreak/>
              <w:t xml:space="preserve">Holding the head teacher to account for the school’s educational performance </w:t>
            </w:r>
          </w:p>
          <w:p w14:paraId="3D06ADCC" w14:textId="77777777" w:rsidR="00BC215A" w:rsidRDefault="00BC215A">
            <w:pPr>
              <w:spacing w:after="0" w:line="240" w:lineRule="auto"/>
              <w:rPr>
                <w:rFonts w:ascii="SassoonPrimaryInfant" w:hAnsi="SassoonPrimaryInfant"/>
                <w:b w:val="0"/>
                <w:bCs w:val="0"/>
                <w:sz w:val="20"/>
                <w:szCs w:val="20"/>
              </w:rPr>
            </w:pPr>
          </w:p>
          <w:p w14:paraId="3D06ADCD"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How have school leaders ensured full attendance in school and positive attitudes to learning from all groups of pupils: </w:t>
            </w:r>
          </w:p>
          <w:p w14:paraId="3D06ADCE"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o Attendance </w:t>
            </w:r>
          </w:p>
          <w:p w14:paraId="3D06ADCF"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o PAs </w:t>
            </w:r>
          </w:p>
          <w:p w14:paraId="3D06ADD0"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o Suspensions </w:t>
            </w:r>
          </w:p>
          <w:p w14:paraId="3D06ADD1"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o Behaviour logs </w:t>
            </w:r>
          </w:p>
          <w:p w14:paraId="3D06ADD2" w14:textId="77777777" w:rsidR="00BC215A" w:rsidRDefault="00BC215A">
            <w:pPr>
              <w:spacing w:after="0" w:line="240" w:lineRule="auto"/>
              <w:rPr>
                <w:rFonts w:ascii="SassoonPrimaryInfant" w:hAnsi="SassoonPrimaryInfant"/>
                <w:b w:val="0"/>
                <w:bCs w:val="0"/>
                <w:sz w:val="20"/>
                <w:szCs w:val="20"/>
              </w:rPr>
            </w:pPr>
          </w:p>
          <w:p w14:paraId="3D06ADD3" w14:textId="77777777" w:rsidR="00BC215A" w:rsidRDefault="00BC215A">
            <w:pPr>
              <w:spacing w:after="0" w:line="240" w:lineRule="auto"/>
              <w:rPr>
                <w:rFonts w:ascii="SassoonPrimaryInfant" w:hAnsi="SassoonPrimaryInfant"/>
                <w:b w:val="0"/>
                <w:bCs w:val="0"/>
                <w:sz w:val="20"/>
                <w:szCs w:val="20"/>
              </w:rPr>
            </w:pPr>
          </w:p>
          <w:p w14:paraId="3D06ADD4" w14:textId="77777777" w:rsidR="00BC215A" w:rsidRDefault="00BC215A">
            <w:pPr>
              <w:spacing w:after="0" w:line="240" w:lineRule="auto"/>
              <w:rPr>
                <w:rFonts w:ascii="SassoonPrimaryInfant" w:hAnsi="SassoonPrimaryInfant"/>
                <w:b w:val="0"/>
                <w:bCs w:val="0"/>
                <w:sz w:val="20"/>
                <w:szCs w:val="20"/>
              </w:rPr>
            </w:pPr>
          </w:p>
          <w:p w14:paraId="3D06ADD5" w14:textId="77777777" w:rsidR="00BC215A" w:rsidRDefault="00BC215A">
            <w:pPr>
              <w:spacing w:after="0" w:line="240" w:lineRule="auto"/>
              <w:rPr>
                <w:rFonts w:ascii="SassoonPrimaryInfant" w:hAnsi="SassoonPrimaryInfant"/>
                <w:b w:val="0"/>
                <w:bCs w:val="0"/>
                <w:sz w:val="20"/>
                <w:szCs w:val="20"/>
              </w:rPr>
            </w:pPr>
          </w:p>
          <w:p w14:paraId="3D06ADD6" w14:textId="77777777" w:rsidR="00BC215A" w:rsidRDefault="00BC215A">
            <w:pPr>
              <w:spacing w:after="0" w:line="240" w:lineRule="auto"/>
              <w:rPr>
                <w:rFonts w:ascii="SassoonPrimaryInfant" w:hAnsi="SassoonPrimaryInfant"/>
                <w:b w:val="0"/>
                <w:bCs w:val="0"/>
                <w:sz w:val="20"/>
                <w:szCs w:val="20"/>
              </w:rPr>
            </w:pPr>
          </w:p>
          <w:p w14:paraId="3D06ADD7" w14:textId="77777777" w:rsidR="00BC215A" w:rsidRDefault="00BC215A">
            <w:pPr>
              <w:spacing w:after="0" w:line="240" w:lineRule="auto"/>
              <w:rPr>
                <w:rFonts w:ascii="SassoonPrimaryInfant" w:hAnsi="SassoonPrimaryInfant"/>
                <w:b w:val="0"/>
                <w:bCs w:val="0"/>
                <w:sz w:val="20"/>
                <w:szCs w:val="20"/>
              </w:rPr>
            </w:pPr>
          </w:p>
          <w:p w14:paraId="3D06ADD8" w14:textId="77777777" w:rsidR="00BC215A" w:rsidRDefault="00BC215A">
            <w:pPr>
              <w:spacing w:after="0" w:line="240" w:lineRule="auto"/>
              <w:rPr>
                <w:rFonts w:ascii="SassoonPrimaryInfant" w:hAnsi="SassoonPrimaryInfant"/>
                <w:b w:val="0"/>
                <w:bCs w:val="0"/>
                <w:sz w:val="20"/>
                <w:szCs w:val="20"/>
              </w:rPr>
            </w:pPr>
          </w:p>
          <w:p w14:paraId="3D06ADD9" w14:textId="77777777" w:rsidR="00BC215A" w:rsidRDefault="00BC215A">
            <w:pPr>
              <w:spacing w:after="0" w:line="240" w:lineRule="auto"/>
              <w:rPr>
                <w:rFonts w:ascii="SassoonPrimaryInfant" w:hAnsi="SassoonPrimaryInfant"/>
                <w:b w:val="0"/>
                <w:bCs w:val="0"/>
                <w:sz w:val="20"/>
                <w:szCs w:val="20"/>
              </w:rPr>
            </w:pPr>
          </w:p>
          <w:p w14:paraId="3D06ADDA" w14:textId="77777777" w:rsidR="00BC215A" w:rsidRDefault="00BC215A">
            <w:pPr>
              <w:spacing w:after="0" w:line="240" w:lineRule="auto"/>
              <w:rPr>
                <w:rFonts w:ascii="SassoonPrimaryInfant" w:hAnsi="SassoonPrimaryInfant"/>
                <w:b w:val="0"/>
                <w:bCs w:val="0"/>
                <w:sz w:val="20"/>
                <w:szCs w:val="20"/>
              </w:rPr>
            </w:pPr>
          </w:p>
          <w:p w14:paraId="3D06ADDB" w14:textId="77777777" w:rsidR="00BC215A" w:rsidRDefault="00BC215A">
            <w:pPr>
              <w:spacing w:after="0" w:line="240" w:lineRule="auto"/>
              <w:rPr>
                <w:rFonts w:ascii="SassoonPrimaryInfant" w:hAnsi="SassoonPrimaryInfant"/>
                <w:b w:val="0"/>
                <w:bCs w:val="0"/>
                <w:sz w:val="20"/>
                <w:szCs w:val="20"/>
              </w:rPr>
            </w:pPr>
          </w:p>
          <w:p w14:paraId="3D06ADDC" w14:textId="77777777" w:rsidR="00BC215A" w:rsidRDefault="00BC215A">
            <w:pPr>
              <w:spacing w:after="0" w:line="240" w:lineRule="auto"/>
              <w:rPr>
                <w:rFonts w:ascii="SassoonPrimaryInfant" w:hAnsi="SassoonPrimaryInfant"/>
                <w:b w:val="0"/>
                <w:bCs w:val="0"/>
                <w:sz w:val="20"/>
                <w:szCs w:val="20"/>
              </w:rPr>
            </w:pPr>
          </w:p>
          <w:p w14:paraId="3D06ADDD" w14:textId="77777777" w:rsidR="00BC215A" w:rsidRDefault="00BC215A">
            <w:pPr>
              <w:spacing w:after="0" w:line="240" w:lineRule="auto"/>
              <w:rPr>
                <w:rFonts w:ascii="SassoonPrimaryInfant" w:hAnsi="SassoonPrimaryInfant"/>
                <w:b w:val="0"/>
                <w:bCs w:val="0"/>
                <w:sz w:val="20"/>
                <w:szCs w:val="20"/>
              </w:rPr>
            </w:pPr>
          </w:p>
          <w:p w14:paraId="3D06ADDE" w14:textId="77777777" w:rsidR="00BC215A" w:rsidRDefault="00BC215A">
            <w:pPr>
              <w:spacing w:after="0" w:line="240" w:lineRule="auto"/>
              <w:rPr>
                <w:rFonts w:ascii="SassoonPrimaryInfant" w:hAnsi="SassoonPrimaryInfant"/>
                <w:b w:val="0"/>
                <w:bCs w:val="0"/>
                <w:sz w:val="20"/>
                <w:szCs w:val="20"/>
              </w:rPr>
            </w:pPr>
          </w:p>
          <w:p w14:paraId="3D06ADDF" w14:textId="77777777" w:rsidR="00BC215A" w:rsidRDefault="00BC215A">
            <w:pPr>
              <w:spacing w:after="0" w:line="240" w:lineRule="auto"/>
              <w:rPr>
                <w:rFonts w:ascii="SassoonPrimaryInfant" w:hAnsi="SassoonPrimaryInfant"/>
                <w:b w:val="0"/>
                <w:bCs w:val="0"/>
                <w:sz w:val="20"/>
                <w:szCs w:val="20"/>
              </w:rPr>
            </w:pPr>
          </w:p>
          <w:p w14:paraId="3D06ADE0" w14:textId="77777777" w:rsidR="00BC215A" w:rsidRDefault="00BC215A">
            <w:pPr>
              <w:spacing w:after="0" w:line="240" w:lineRule="auto"/>
              <w:rPr>
                <w:rFonts w:ascii="SassoonPrimaryInfant" w:hAnsi="SassoonPrimaryInfant"/>
                <w:b w:val="0"/>
                <w:bCs w:val="0"/>
                <w:sz w:val="20"/>
                <w:szCs w:val="20"/>
              </w:rPr>
            </w:pPr>
          </w:p>
          <w:p w14:paraId="3D06ADE1" w14:textId="77777777" w:rsidR="00BC215A" w:rsidRDefault="00BC215A">
            <w:pPr>
              <w:spacing w:after="0" w:line="240" w:lineRule="auto"/>
              <w:rPr>
                <w:rFonts w:ascii="SassoonPrimaryInfant" w:hAnsi="SassoonPrimaryInfant"/>
                <w:b w:val="0"/>
                <w:bCs w:val="0"/>
                <w:sz w:val="20"/>
                <w:szCs w:val="20"/>
              </w:rPr>
            </w:pPr>
          </w:p>
          <w:p w14:paraId="3D06ADE2" w14:textId="77777777" w:rsidR="00BC215A" w:rsidRDefault="00BC215A">
            <w:pPr>
              <w:spacing w:after="0" w:line="240" w:lineRule="auto"/>
              <w:rPr>
                <w:rFonts w:ascii="SassoonPrimaryInfant" w:hAnsi="SassoonPrimaryInfant"/>
                <w:b w:val="0"/>
                <w:bCs w:val="0"/>
                <w:sz w:val="20"/>
                <w:szCs w:val="20"/>
              </w:rPr>
            </w:pPr>
          </w:p>
          <w:p w14:paraId="3D06ADE3" w14:textId="77777777" w:rsidR="00BC215A" w:rsidRDefault="00BC215A">
            <w:pPr>
              <w:spacing w:after="0" w:line="240" w:lineRule="auto"/>
              <w:rPr>
                <w:rFonts w:ascii="SassoonPrimaryInfant" w:hAnsi="SassoonPrimaryInfant"/>
                <w:b w:val="0"/>
                <w:bCs w:val="0"/>
                <w:sz w:val="20"/>
                <w:szCs w:val="20"/>
              </w:rPr>
            </w:pPr>
          </w:p>
          <w:p w14:paraId="3D06ADE4"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How have governors assured themselves that end of year teacher assessment is accurate and that pupils are back on track? </w:t>
            </w:r>
          </w:p>
          <w:p w14:paraId="3D06ADE5"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How have school leaders demonstrated the accuracy of assessment data? </w:t>
            </w:r>
          </w:p>
          <w:p w14:paraId="3D06ADE6"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How do school’s leaders assure governors that any curriculum modifications ensure that all pupils are back on track and continue to have a broad and balanced curriculum? </w:t>
            </w:r>
          </w:p>
          <w:p w14:paraId="3D06ADE7"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Do governors receive regular feedback about how school leaders are effectively tackling gaps in learning? </w:t>
            </w:r>
          </w:p>
          <w:p w14:paraId="3D06ADE8"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Are governors triangulating this with subject leaders monitoring, external monitoring and views of parents? </w:t>
            </w:r>
          </w:p>
          <w:p w14:paraId="3D06ADE9" w14:textId="77777777" w:rsidR="00BC215A" w:rsidRDefault="00BC215A">
            <w:pPr>
              <w:spacing w:after="0" w:line="240" w:lineRule="auto"/>
              <w:rPr>
                <w:rFonts w:ascii="SassoonPrimaryInfant" w:hAnsi="SassoonPrimaryInfant"/>
                <w:b w:val="0"/>
                <w:bCs w:val="0"/>
                <w:sz w:val="20"/>
                <w:szCs w:val="20"/>
              </w:rPr>
            </w:pPr>
          </w:p>
        </w:tc>
        <w:tc>
          <w:tcPr>
            <w:tcW w:w="1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DEA" w14:textId="28E1C70B" w:rsidR="00BC215A" w:rsidRDefault="005B680F">
            <w:pPr>
              <w:autoSpaceDE w:val="0"/>
              <w:spacing w:after="0" w:line="240" w:lineRule="auto"/>
              <w:rPr>
                <w:rFonts w:ascii="SassoonPrimaryInfant" w:hAnsi="SassoonPrimaryInfant" w:cs="Arial"/>
                <w:b w:val="0"/>
                <w:bCs w:val="0"/>
                <w:sz w:val="22"/>
                <w:szCs w:val="22"/>
              </w:rPr>
            </w:pPr>
            <w:r>
              <w:rPr>
                <w:rFonts w:ascii="SassoonPrimaryInfant" w:hAnsi="SassoonPrimaryInfant" w:cs="Arial"/>
                <w:b w:val="0"/>
                <w:bCs w:val="0"/>
                <w:sz w:val="22"/>
                <w:szCs w:val="22"/>
              </w:rPr>
              <w:lastRenderedPageBreak/>
              <w:t>Personal Development and Safeguarding Committee discussed</w:t>
            </w:r>
            <w:r w:rsidR="00D70FA8">
              <w:rPr>
                <w:rFonts w:ascii="SassoonPrimaryInfant" w:hAnsi="SassoonPrimaryInfant" w:cs="Arial"/>
                <w:b w:val="0"/>
                <w:bCs w:val="0"/>
                <w:sz w:val="22"/>
                <w:szCs w:val="22"/>
              </w:rPr>
              <w:t>:</w:t>
            </w:r>
          </w:p>
          <w:p w14:paraId="3D06ADEB" w14:textId="77777777" w:rsidR="00BC215A" w:rsidRDefault="005B680F">
            <w:pPr>
              <w:autoSpaceDE w:val="0"/>
              <w:spacing w:after="0" w:line="240" w:lineRule="auto"/>
            </w:pPr>
            <w:r>
              <w:rPr>
                <w:rFonts w:ascii="SassoonPrimaryInfant" w:hAnsi="SassoonPrimaryInfant" w:cs="Arial"/>
                <w:b w:val="0"/>
                <w:bCs w:val="0"/>
                <w:sz w:val="22"/>
                <w:szCs w:val="22"/>
              </w:rPr>
              <w:t>Overall attendance for 2022-2023 – 96.26% (National 93.9%) a significant improvement from 93.1% the year before. Above National Average and 3</w:t>
            </w:r>
            <w:r>
              <w:rPr>
                <w:rFonts w:ascii="SassoonPrimaryInfant" w:hAnsi="SassoonPrimaryInfant" w:cs="Arial"/>
                <w:b w:val="0"/>
                <w:bCs w:val="0"/>
                <w:sz w:val="22"/>
                <w:szCs w:val="22"/>
                <w:vertAlign w:val="superscript"/>
              </w:rPr>
              <w:t>rd</w:t>
            </w:r>
            <w:r>
              <w:rPr>
                <w:rFonts w:ascii="SassoonPrimaryInfant" w:hAnsi="SassoonPrimaryInfant" w:cs="Arial"/>
                <w:b w:val="0"/>
                <w:bCs w:val="0"/>
                <w:sz w:val="22"/>
                <w:szCs w:val="22"/>
              </w:rPr>
              <w:t xml:space="preserve"> in Telford and Wrekin.</w:t>
            </w:r>
          </w:p>
          <w:p w14:paraId="3D06ADEC" w14:textId="77777777" w:rsidR="00BC215A" w:rsidRDefault="005B680F">
            <w:pPr>
              <w:autoSpaceDE w:val="0"/>
              <w:spacing w:after="0" w:line="240" w:lineRule="auto"/>
              <w:rPr>
                <w:rFonts w:ascii="SassoonPrimaryInfant" w:hAnsi="SassoonPrimaryInfant" w:cs="Arial"/>
                <w:b w:val="0"/>
                <w:bCs w:val="0"/>
                <w:sz w:val="22"/>
                <w:szCs w:val="22"/>
              </w:rPr>
            </w:pPr>
            <w:r>
              <w:rPr>
                <w:rFonts w:ascii="SassoonPrimaryInfant" w:hAnsi="SassoonPrimaryInfant" w:cs="Arial"/>
                <w:b w:val="0"/>
                <w:bCs w:val="0"/>
                <w:sz w:val="22"/>
                <w:szCs w:val="22"/>
              </w:rPr>
              <w:t>Cathy Hobbs from Telford and Wrekin congratulated us on our attendance and would like to send the new attendance support team to see what we do.</w:t>
            </w:r>
          </w:p>
          <w:p w14:paraId="3D06ADED" w14:textId="77777777" w:rsidR="00BC215A" w:rsidRDefault="005B680F">
            <w:pPr>
              <w:spacing w:after="0" w:line="240" w:lineRule="auto"/>
            </w:pPr>
            <w:r>
              <w:rPr>
                <w:rFonts w:ascii="SassoonPrimaryInfant" w:hAnsi="SassoonPrimaryInfant" w:cs="Calibri"/>
                <w:b w:val="0"/>
                <w:bCs w:val="0"/>
                <w:sz w:val="22"/>
                <w:szCs w:val="22"/>
              </w:rPr>
              <w:t>The school</w:t>
            </w:r>
            <w:r>
              <w:rPr>
                <w:rFonts w:ascii="SassoonPrimaryInfant" w:hAnsi="SassoonPrimaryInfant" w:cs="Calibri"/>
                <w:b w:val="0"/>
                <w:bCs w:val="0"/>
                <w:iCs/>
                <w:sz w:val="22"/>
                <w:szCs w:val="22"/>
              </w:rPr>
              <w:t xml:space="preserve"> data for Persistent Absence is 6.49% (National 17.7%). This is well below national average and much improved from the 23% last year.</w:t>
            </w:r>
          </w:p>
          <w:p w14:paraId="3D06ADEE" w14:textId="77777777" w:rsidR="00BC215A" w:rsidRDefault="00BC215A">
            <w:pPr>
              <w:spacing w:after="0" w:line="240" w:lineRule="auto"/>
              <w:rPr>
                <w:rFonts w:ascii="SassoonPrimaryInfant" w:hAnsi="SassoonPrimaryInfant"/>
                <w:b w:val="0"/>
                <w:bCs w:val="0"/>
                <w:sz w:val="24"/>
                <w:szCs w:val="24"/>
              </w:rPr>
            </w:pPr>
          </w:p>
          <w:p w14:paraId="3D06ADF1" w14:textId="77777777" w:rsidR="00BC215A" w:rsidRDefault="005B680F">
            <w:pPr>
              <w:spacing w:after="0" w:line="240" w:lineRule="auto"/>
              <w:rPr>
                <w:rFonts w:ascii="SassoonPrimaryInfant" w:hAnsi="SassoonPrimaryInfant"/>
                <w:sz w:val="24"/>
                <w:szCs w:val="24"/>
              </w:rPr>
            </w:pPr>
            <w:r>
              <w:rPr>
                <w:rFonts w:ascii="SassoonPrimaryInfant" w:hAnsi="SassoonPrimaryInfant"/>
                <w:sz w:val="24"/>
                <w:szCs w:val="24"/>
              </w:rPr>
              <w:t>School Development Committee – 24.10.23</w:t>
            </w:r>
          </w:p>
          <w:p w14:paraId="3D06ADF2" w14:textId="77777777" w:rsidR="00BC215A" w:rsidRDefault="005B680F">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 xml:space="preserve">Caroline Riley, Safeguarding Governor reviewed CPOMS and procedures and the amount of recording per concern. </w:t>
            </w:r>
          </w:p>
          <w:p w14:paraId="3D06ADF3" w14:textId="77777777" w:rsidR="00BC215A" w:rsidRDefault="00BC215A">
            <w:pPr>
              <w:spacing w:after="0" w:line="240" w:lineRule="auto"/>
              <w:rPr>
                <w:rFonts w:ascii="SassoonPrimaryInfant" w:hAnsi="SassoonPrimaryInfant"/>
                <w:b w:val="0"/>
                <w:bCs w:val="0"/>
                <w:sz w:val="24"/>
                <w:szCs w:val="24"/>
              </w:rPr>
            </w:pPr>
          </w:p>
          <w:p w14:paraId="3D06ADF4" w14:textId="77777777" w:rsidR="00BC215A" w:rsidRDefault="005B680F">
            <w:pPr>
              <w:spacing w:after="0" w:line="240" w:lineRule="auto"/>
              <w:rPr>
                <w:rFonts w:ascii="SassoonPrimaryInfant" w:hAnsi="SassoonPrimaryInfant"/>
                <w:sz w:val="24"/>
                <w:szCs w:val="24"/>
              </w:rPr>
            </w:pPr>
            <w:r>
              <w:rPr>
                <w:rFonts w:ascii="SassoonPrimaryInfant" w:hAnsi="SassoonPrimaryInfant"/>
                <w:sz w:val="24"/>
                <w:szCs w:val="24"/>
              </w:rPr>
              <w:t>Personal Development and Safeguarding Committee – 16.11.23</w:t>
            </w:r>
          </w:p>
          <w:p w14:paraId="3D06ADF5" w14:textId="77777777" w:rsidR="00BC215A" w:rsidRDefault="005B680F">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 xml:space="preserve">Caroline Riley and Beckie Dotson looked at the amendments to the behaviour policy which now includes a behaviour curriculum. This outlines how behaviour is taught within schools and the responsibilities of all adults and children. </w:t>
            </w:r>
          </w:p>
          <w:p w14:paraId="3D06ADF6" w14:textId="77777777" w:rsidR="00BC215A" w:rsidRDefault="005B680F">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Behaviour logs are reviewed weekly by DSL/SLT for emerging patterns / actions to be recorded. These were shown to the committee.</w:t>
            </w:r>
          </w:p>
          <w:p w14:paraId="3D06ADF7" w14:textId="77777777" w:rsidR="00BC215A" w:rsidRDefault="005B680F">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Behaviour Parent Meeting – attended by 1 parent. Behaviour policy and Behaviour curriculum was shared with parents in September ’23 via website, Facebook and Seesaw.</w:t>
            </w:r>
          </w:p>
          <w:p w14:paraId="77ACA3F5" w14:textId="77777777" w:rsidR="003C65DD" w:rsidRDefault="003C65DD">
            <w:pPr>
              <w:spacing w:after="0" w:line="240" w:lineRule="auto"/>
              <w:rPr>
                <w:rFonts w:ascii="SassoonPrimaryInfant" w:hAnsi="SassoonPrimaryInfant"/>
                <w:b w:val="0"/>
                <w:bCs w:val="0"/>
                <w:sz w:val="24"/>
                <w:szCs w:val="24"/>
              </w:rPr>
            </w:pPr>
          </w:p>
          <w:p w14:paraId="01475E3F" w14:textId="54205D32" w:rsidR="00A26890" w:rsidRDefault="00A26890" w:rsidP="00A26890">
            <w:pPr>
              <w:spacing w:after="0" w:line="240" w:lineRule="auto"/>
              <w:rPr>
                <w:rFonts w:ascii="SassoonPrimaryInfant" w:hAnsi="SassoonPrimaryInfant"/>
                <w:sz w:val="24"/>
                <w:szCs w:val="24"/>
              </w:rPr>
            </w:pPr>
            <w:r>
              <w:rPr>
                <w:rFonts w:ascii="SassoonPrimaryInfant" w:hAnsi="SassoonPrimaryInfant"/>
                <w:sz w:val="24"/>
                <w:szCs w:val="24"/>
              </w:rPr>
              <w:lastRenderedPageBreak/>
              <w:t xml:space="preserve">Personal Development and Safeguarding Committee – </w:t>
            </w:r>
            <w:r>
              <w:rPr>
                <w:rFonts w:ascii="SassoonPrimaryInfant" w:hAnsi="SassoonPrimaryInfant"/>
                <w:sz w:val="24"/>
                <w:szCs w:val="24"/>
              </w:rPr>
              <w:t>12.2.24</w:t>
            </w:r>
          </w:p>
          <w:p w14:paraId="391742A9" w14:textId="77777777" w:rsidR="007D7AC8" w:rsidRDefault="00A26890" w:rsidP="00A26890">
            <w:pPr>
              <w:spacing w:after="0" w:line="240" w:lineRule="auto"/>
              <w:rPr>
                <w:rFonts w:ascii="SassoonPrimaryInfant" w:hAnsi="SassoonPrimaryInfant"/>
                <w:b w:val="0"/>
                <w:bCs w:val="0"/>
                <w:sz w:val="24"/>
                <w:szCs w:val="24"/>
              </w:rPr>
            </w:pPr>
            <w:r w:rsidRPr="00A26890">
              <w:rPr>
                <w:rFonts w:ascii="SassoonPrimaryInfant" w:hAnsi="SassoonPrimaryInfant"/>
                <w:b w:val="0"/>
                <w:bCs w:val="0"/>
                <w:sz w:val="24"/>
                <w:szCs w:val="24"/>
              </w:rPr>
              <w:t xml:space="preserve">Caroline Riley, Teresa Adams, Lisa Pigg </w:t>
            </w:r>
            <w:r>
              <w:rPr>
                <w:rFonts w:ascii="SassoonPrimaryInfant" w:hAnsi="SassoonPrimaryInfant"/>
                <w:b w:val="0"/>
                <w:bCs w:val="0"/>
                <w:sz w:val="24"/>
                <w:szCs w:val="24"/>
              </w:rPr>
              <w:t xml:space="preserve">(governors) completed the S175/157 safeguarding audit alongside DSL/HT. </w:t>
            </w:r>
            <w:r w:rsidR="00E93F32">
              <w:rPr>
                <w:rFonts w:ascii="SassoonPrimaryInfant" w:hAnsi="SassoonPrimaryInfant"/>
                <w:b w:val="0"/>
                <w:bCs w:val="0"/>
                <w:sz w:val="24"/>
                <w:szCs w:val="24"/>
              </w:rPr>
              <w:t xml:space="preserve">Governors </w:t>
            </w:r>
            <w:r w:rsidR="00DF6B2B">
              <w:rPr>
                <w:rFonts w:ascii="SassoonPrimaryInfant" w:hAnsi="SassoonPrimaryInfant"/>
                <w:b w:val="0"/>
                <w:bCs w:val="0"/>
                <w:sz w:val="24"/>
                <w:szCs w:val="24"/>
              </w:rPr>
              <w:t xml:space="preserve">have assured themselves through the reviewing of the audit and testing of evidence that the </w:t>
            </w:r>
            <w:r w:rsidR="00326545">
              <w:rPr>
                <w:rFonts w:ascii="SassoonPrimaryInfant" w:hAnsi="SassoonPrimaryInfant"/>
                <w:b w:val="0"/>
                <w:bCs w:val="0"/>
                <w:sz w:val="24"/>
                <w:szCs w:val="24"/>
              </w:rPr>
              <w:t>evaluation is accurate and actions have been identified and addressed quickly</w:t>
            </w:r>
            <w:r w:rsidR="007D7AC8">
              <w:rPr>
                <w:rFonts w:ascii="SassoonPrimaryInfant" w:hAnsi="SassoonPrimaryInfant"/>
                <w:b w:val="0"/>
                <w:bCs w:val="0"/>
                <w:sz w:val="24"/>
                <w:szCs w:val="24"/>
              </w:rPr>
              <w:t xml:space="preserve">. </w:t>
            </w:r>
          </w:p>
          <w:p w14:paraId="16B54427" w14:textId="3E1218C5" w:rsidR="00DF6B2B" w:rsidRDefault="007D7AC8" w:rsidP="002F42CE">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Safeguarding Audit from LA has been planned for 7.5.24.</w:t>
            </w:r>
          </w:p>
          <w:p w14:paraId="407CC580" w14:textId="67ABB3B0" w:rsidR="002F42CE" w:rsidRDefault="002F42CE" w:rsidP="002F42CE">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Caroline Riley comes in to check the Single Central Record every half-term.</w:t>
            </w:r>
          </w:p>
          <w:p w14:paraId="6FEEBDEA" w14:textId="77777777" w:rsidR="00A875C5" w:rsidRDefault="00A875C5" w:rsidP="002F42CE">
            <w:pPr>
              <w:spacing w:after="0" w:line="240" w:lineRule="auto"/>
              <w:rPr>
                <w:rFonts w:ascii="SassoonPrimaryInfant" w:hAnsi="SassoonPrimaryInfant"/>
                <w:b w:val="0"/>
                <w:bCs w:val="0"/>
                <w:sz w:val="24"/>
                <w:szCs w:val="24"/>
              </w:rPr>
            </w:pPr>
          </w:p>
          <w:p w14:paraId="2D251436" w14:textId="6D31B520" w:rsidR="00A875C5" w:rsidRPr="00091DCE" w:rsidRDefault="00A875C5" w:rsidP="00091DCE">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As an agenda item we review attendance, including PAs</w:t>
            </w:r>
            <w:r w:rsidR="00091DCE">
              <w:rPr>
                <w:rFonts w:ascii="SassoonPrimaryInfant" w:hAnsi="SassoonPrimaryInfant"/>
                <w:b w:val="0"/>
                <w:bCs w:val="0"/>
                <w:sz w:val="20"/>
                <w:szCs w:val="20"/>
              </w:rPr>
              <w:t xml:space="preserve">, </w:t>
            </w:r>
            <w:r w:rsidR="00091DCE" w:rsidRPr="00091DCE">
              <w:rPr>
                <w:rFonts w:ascii="SassoonPrimaryInfant" w:hAnsi="SassoonPrimaryInfant"/>
                <w:b w:val="0"/>
                <w:bCs w:val="0"/>
                <w:sz w:val="24"/>
                <w:szCs w:val="24"/>
              </w:rPr>
              <w:t>behaviour including suspensions termly</w:t>
            </w:r>
            <w:r w:rsidR="00091DCE">
              <w:rPr>
                <w:rFonts w:ascii="SassoonPrimaryInfant" w:hAnsi="SassoonPrimaryInfant"/>
                <w:b w:val="0"/>
                <w:bCs w:val="0"/>
                <w:sz w:val="24"/>
                <w:szCs w:val="24"/>
              </w:rPr>
              <w:t xml:space="preserve">. Attendance is consistently above National Average by nearly 3% and PAs are significantly lower than </w:t>
            </w:r>
            <w:r w:rsidR="00D84C80">
              <w:rPr>
                <w:rFonts w:ascii="SassoonPrimaryInfant" w:hAnsi="SassoonPrimaryInfant"/>
                <w:b w:val="0"/>
                <w:bCs w:val="0"/>
                <w:sz w:val="24"/>
                <w:szCs w:val="24"/>
              </w:rPr>
              <w:t xml:space="preserve">National Average at 8% compared to 20%. Governors ask questions about how we track PA and the processes we follow to ensure our attendance is high. </w:t>
            </w:r>
            <w:r w:rsidRPr="00091DCE">
              <w:rPr>
                <w:rFonts w:ascii="SassoonPrimaryInfant" w:hAnsi="SassoonPrimaryInfant"/>
                <w:b w:val="0"/>
                <w:bCs w:val="0"/>
                <w:sz w:val="24"/>
                <w:szCs w:val="24"/>
              </w:rPr>
              <w:t xml:space="preserve"> </w:t>
            </w:r>
          </w:p>
          <w:p w14:paraId="405251E3" w14:textId="02851863" w:rsidR="00A875C5" w:rsidRPr="002F42CE" w:rsidRDefault="00A875C5" w:rsidP="002F42CE">
            <w:pPr>
              <w:spacing w:after="0" w:line="240" w:lineRule="auto"/>
              <w:rPr>
                <w:rFonts w:ascii="SassoonPrimaryInfant" w:hAnsi="SassoonPrimaryInfant"/>
                <w:b w:val="0"/>
                <w:bCs w:val="0"/>
                <w:sz w:val="24"/>
                <w:szCs w:val="24"/>
              </w:rPr>
            </w:pPr>
          </w:p>
          <w:p w14:paraId="3D06ADF9" w14:textId="77777777" w:rsidR="00BC215A" w:rsidRDefault="005B680F">
            <w:pPr>
              <w:spacing w:after="0" w:line="240" w:lineRule="auto"/>
              <w:rPr>
                <w:rFonts w:ascii="SassoonPrimaryInfant" w:hAnsi="SassoonPrimaryInfant"/>
                <w:sz w:val="24"/>
                <w:szCs w:val="24"/>
              </w:rPr>
            </w:pPr>
            <w:r>
              <w:rPr>
                <w:rFonts w:ascii="SassoonPrimaryInfant" w:hAnsi="SassoonPrimaryInfant"/>
                <w:sz w:val="24"/>
                <w:szCs w:val="24"/>
              </w:rPr>
              <w:t>Writing Deep Dive – 4.10.23 with STSA – Teresa Adams</w:t>
            </w:r>
          </w:p>
          <w:p w14:paraId="3D06ADFA" w14:textId="77777777" w:rsidR="00BC215A" w:rsidRDefault="00BC215A">
            <w:pPr>
              <w:spacing w:after="0" w:line="240" w:lineRule="auto"/>
              <w:rPr>
                <w:rFonts w:ascii="SassoonPrimaryInfant" w:hAnsi="SassoonPrimaryInfant"/>
                <w:sz w:val="24"/>
                <w:szCs w:val="24"/>
              </w:rPr>
            </w:pPr>
          </w:p>
          <w:p w14:paraId="3D06ADFB" w14:textId="77777777" w:rsidR="00BC215A" w:rsidRDefault="005B680F">
            <w:pPr>
              <w:spacing w:after="0" w:line="240" w:lineRule="auto"/>
              <w:rPr>
                <w:rFonts w:ascii="SassoonPrimaryInfant" w:hAnsi="SassoonPrimaryInfant"/>
                <w:sz w:val="24"/>
                <w:szCs w:val="24"/>
              </w:rPr>
            </w:pPr>
            <w:r>
              <w:rPr>
                <w:rFonts w:ascii="SassoonPrimaryInfant" w:hAnsi="SassoonPrimaryInfant"/>
                <w:sz w:val="24"/>
                <w:szCs w:val="24"/>
              </w:rPr>
              <w:t>School Development Meeting – 7.9.23</w:t>
            </w:r>
          </w:p>
          <w:p w14:paraId="3D06ADFC" w14:textId="77777777" w:rsidR="00BC215A" w:rsidRDefault="005B680F">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Governors attended a meeting to discuss end of year data and the priorities moving forward. We discussed the changes to Year 6 and the expectations. Subject leaders are meeting with all teachers and supporting with accurate assessments.</w:t>
            </w:r>
          </w:p>
          <w:p w14:paraId="3D06ADFD" w14:textId="77777777" w:rsidR="00BC215A" w:rsidRDefault="00BC215A">
            <w:pPr>
              <w:spacing w:after="0" w:line="240" w:lineRule="auto"/>
              <w:rPr>
                <w:rFonts w:ascii="SassoonPrimaryInfant" w:hAnsi="SassoonPrimaryInfant"/>
                <w:b w:val="0"/>
                <w:bCs w:val="0"/>
                <w:sz w:val="24"/>
                <w:szCs w:val="24"/>
              </w:rPr>
            </w:pPr>
          </w:p>
          <w:p w14:paraId="3D06ADFE" w14:textId="77777777" w:rsidR="00BC215A" w:rsidRDefault="005B680F">
            <w:pPr>
              <w:spacing w:after="0" w:line="240" w:lineRule="auto"/>
              <w:rPr>
                <w:rFonts w:ascii="SassoonPrimaryInfant" w:hAnsi="SassoonPrimaryInfant"/>
                <w:sz w:val="24"/>
                <w:szCs w:val="24"/>
              </w:rPr>
            </w:pPr>
            <w:r>
              <w:rPr>
                <w:rFonts w:ascii="SassoonPrimaryInfant" w:hAnsi="SassoonPrimaryInfant"/>
                <w:sz w:val="24"/>
                <w:szCs w:val="24"/>
              </w:rPr>
              <w:t>School Development Meeting – 24.10.23</w:t>
            </w:r>
          </w:p>
          <w:p w14:paraId="3D06ADFF" w14:textId="77777777" w:rsidR="00BC215A" w:rsidRDefault="005B680F">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Matt Downes-Ward looked at the provisions and interventions within school and how these modifications are allowing children to achieve.</w:t>
            </w:r>
          </w:p>
          <w:p w14:paraId="3D06AE02" w14:textId="77777777" w:rsidR="00BC215A" w:rsidRDefault="00BC215A">
            <w:pPr>
              <w:spacing w:after="0" w:line="240" w:lineRule="auto"/>
              <w:rPr>
                <w:rFonts w:ascii="SassoonPrimaryInfant" w:hAnsi="SassoonPrimaryInfant"/>
                <w:b w:val="0"/>
                <w:bCs w:val="0"/>
                <w:sz w:val="24"/>
                <w:szCs w:val="24"/>
              </w:rPr>
            </w:pPr>
          </w:p>
        </w:tc>
      </w:tr>
      <w:tr w:rsidR="00BC215A" w14:paraId="3D06AE15" w14:textId="77777777">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E04" w14:textId="77777777" w:rsidR="00BC215A" w:rsidRDefault="005B680F">
            <w:pPr>
              <w:spacing w:after="0" w:line="240" w:lineRule="auto"/>
              <w:rPr>
                <w:rFonts w:ascii="SassoonPrimaryInfant" w:hAnsi="SassoonPrimaryInfant"/>
                <w:sz w:val="20"/>
                <w:szCs w:val="20"/>
                <w:u w:val="single"/>
              </w:rPr>
            </w:pPr>
            <w:r>
              <w:rPr>
                <w:rFonts w:ascii="SassoonPrimaryInfant" w:hAnsi="SassoonPrimaryInfant"/>
                <w:sz w:val="20"/>
                <w:szCs w:val="20"/>
                <w:u w:val="single"/>
              </w:rPr>
              <w:lastRenderedPageBreak/>
              <w:t>Ensuring financial resources are well spent.</w:t>
            </w:r>
          </w:p>
          <w:p w14:paraId="3D06AE05" w14:textId="77777777" w:rsidR="00BC215A" w:rsidRDefault="00BC215A">
            <w:pPr>
              <w:spacing w:after="0" w:line="240" w:lineRule="auto"/>
              <w:rPr>
                <w:rFonts w:ascii="SassoonPrimaryInfant" w:hAnsi="SassoonPrimaryInfant"/>
                <w:b w:val="0"/>
                <w:bCs w:val="0"/>
                <w:sz w:val="20"/>
                <w:szCs w:val="20"/>
              </w:rPr>
            </w:pPr>
          </w:p>
          <w:p w14:paraId="3D06AE06"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Have all spending decisions been made in line with the school’s scheme of delegation? </w:t>
            </w:r>
          </w:p>
          <w:p w14:paraId="3D06AE07" w14:textId="77777777" w:rsidR="00BC215A" w:rsidRDefault="00BC215A">
            <w:pPr>
              <w:spacing w:after="0" w:line="240" w:lineRule="auto"/>
              <w:rPr>
                <w:rFonts w:ascii="SassoonPrimaryInfant" w:hAnsi="SassoonPrimaryInfant"/>
                <w:b w:val="0"/>
                <w:bCs w:val="0"/>
                <w:sz w:val="20"/>
                <w:szCs w:val="20"/>
              </w:rPr>
            </w:pPr>
          </w:p>
          <w:p w14:paraId="3D06AE08"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How are governors assured of the impact of the ‘catch up’ funding in all year groups? </w:t>
            </w:r>
          </w:p>
          <w:p w14:paraId="3D06AE09"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o Spending was/is linked to catch-up priorities </w:t>
            </w:r>
          </w:p>
          <w:p w14:paraId="3D06AE0A"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o There was transparency in the way that decisions were made in how funding was spent</w:t>
            </w:r>
          </w:p>
          <w:p w14:paraId="3D06AE0B" w14:textId="77777777" w:rsidR="00BC215A" w:rsidRDefault="00BC215A">
            <w:pPr>
              <w:spacing w:after="0" w:line="240" w:lineRule="auto"/>
              <w:rPr>
                <w:rFonts w:ascii="SassoonPrimaryInfant" w:hAnsi="SassoonPrimaryInfant"/>
                <w:b w:val="0"/>
                <w:bCs w:val="0"/>
                <w:sz w:val="20"/>
                <w:szCs w:val="20"/>
              </w:rPr>
            </w:pPr>
          </w:p>
          <w:p w14:paraId="3D06AE0C"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lastRenderedPageBreak/>
              <w:t xml:space="preserve">Have governors monitored the impact of PPG spending to support the learning of disadvantaged pupils? </w:t>
            </w:r>
          </w:p>
          <w:p w14:paraId="3D06AE0D" w14:textId="77777777" w:rsidR="00BC215A" w:rsidRDefault="00BC215A">
            <w:pPr>
              <w:spacing w:after="0" w:line="240" w:lineRule="auto"/>
              <w:rPr>
                <w:rFonts w:ascii="SassoonPrimaryInfant" w:hAnsi="SassoonPrimaryInfant"/>
                <w:b w:val="0"/>
                <w:bCs w:val="0"/>
                <w:sz w:val="20"/>
                <w:szCs w:val="20"/>
              </w:rPr>
            </w:pPr>
          </w:p>
          <w:p w14:paraId="3D06AE0E"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Is the spending ensuring that pupils continue to be able to catch-up and meet their end of year targets? </w:t>
            </w:r>
          </w:p>
          <w:p w14:paraId="3D06AE0F" w14:textId="77777777" w:rsidR="00BC215A" w:rsidRDefault="00BC215A">
            <w:pPr>
              <w:spacing w:after="0" w:line="240" w:lineRule="auto"/>
              <w:rPr>
                <w:rFonts w:ascii="SassoonPrimaryInfant" w:hAnsi="SassoonPrimaryInfant"/>
                <w:b w:val="0"/>
                <w:bCs w:val="0"/>
                <w:sz w:val="20"/>
                <w:szCs w:val="20"/>
              </w:rPr>
            </w:pPr>
          </w:p>
          <w:p w14:paraId="3D06AE10" w14:textId="77777777" w:rsidR="00BC215A" w:rsidRDefault="005B680F">
            <w:p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Have governors reviewed the impact of lost income relating directly to the pandemic?</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E11" w14:textId="77777777" w:rsidR="00BC215A" w:rsidRPr="00055C54" w:rsidRDefault="005B680F">
            <w:pPr>
              <w:spacing w:after="0" w:line="240" w:lineRule="auto"/>
              <w:rPr>
                <w:rFonts w:ascii="SassoonPrimaryInfant" w:hAnsi="SassoonPrimaryInfant"/>
                <w:sz w:val="24"/>
                <w:szCs w:val="24"/>
              </w:rPr>
            </w:pPr>
            <w:r w:rsidRPr="00055C54">
              <w:rPr>
                <w:rFonts w:ascii="SassoonPrimaryInfant" w:hAnsi="SassoonPrimaryInfant" w:cs="Arial"/>
                <w:sz w:val="24"/>
                <w:szCs w:val="24"/>
              </w:rPr>
              <w:lastRenderedPageBreak/>
              <w:t xml:space="preserve">Finance, Health and Safety and Personnel Meeting – 14.9.23 </w:t>
            </w:r>
            <w:r w:rsidRPr="00055C54">
              <w:rPr>
                <w:rFonts w:ascii="SassoonPrimaryInfant" w:hAnsi="SassoonPrimaryInfant" w:cs="Arial"/>
                <w:b w:val="0"/>
                <w:bCs w:val="0"/>
                <w:sz w:val="24"/>
                <w:szCs w:val="24"/>
              </w:rPr>
              <w:t>to review appraisals and pay progression.</w:t>
            </w:r>
          </w:p>
          <w:p w14:paraId="3D06AE12" w14:textId="77777777" w:rsidR="00BC215A" w:rsidRPr="00055C54" w:rsidRDefault="005B680F">
            <w:pPr>
              <w:spacing w:after="0" w:line="240" w:lineRule="auto"/>
              <w:rPr>
                <w:rFonts w:ascii="SassoonPrimaryInfant" w:hAnsi="SassoonPrimaryInfant" w:cs="Arial"/>
                <w:b w:val="0"/>
                <w:bCs w:val="0"/>
                <w:sz w:val="24"/>
                <w:szCs w:val="24"/>
              </w:rPr>
            </w:pPr>
            <w:r w:rsidRPr="00055C54">
              <w:rPr>
                <w:rFonts w:ascii="SassoonPrimaryInfant" w:hAnsi="SassoonPrimaryInfant" w:cs="Arial"/>
                <w:b w:val="0"/>
                <w:bCs w:val="0"/>
                <w:sz w:val="24"/>
                <w:szCs w:val="24"/>
              </w:rPr>
              <w:t>Reviewed the financial impact of the ‘Restructuring and Redundancies’ and shared with Governors the positive impact it has made.</w:t>
            </w:r>
          </w:p>
          <w:p w14:paraId="3D06AE13" w14:textId="77777777" w:rsidR="00BC215A" w:rsidRDefault="00BC215A">
            <w:pPr>
              <w:spacing w:after="0" w:line="240" w:lineRule="auto"/>
              <w:rPr>
                <w:rFonts w:ascii="SassoonPrimaryInfant" w:hAnsi="SassoonPrimaryInfant"/>
                <w:b w:val="0"/>
                <w:bCs w:val="0"/>
                <w:sz w:val="24"/>
                <w:szCs w:val="24"/>
              </w:rPr>
            </w:pPr>
          </w:p>
          <w:p w14:paraId="3316DAE1" w14:textId="77777777" w:rsidR="00BC215A" w:rsidRDefault="001D3987">
            <w:pPr>
              <w:spacing w:after="0" w:line="240" w:lineRule="auto"/>
              <w:rPr>
                <w:rFonts w:ascii="SassoonPrimaryInfant" w:hAnsi="SassoonPrimaryInfant"/>
                <w:sz w:val="24"/>
                <w:szCs w:val="24"/>
              </w:rPr>
            </w:pPr>
            <w:r>
              <w:rPr>
                <w:rFonts w:ascii="SassoonPrimaryInfant" w:hAnsi="SassoonPrimaryInfant"/>
                <w:sz w:val="24"/>
                <w:szCs w:val="24"/>
              </w:rPr>
              <w:t>LA finance meeting – Caroline Riley attended as Vice Chair and Finance Committee</w:t>
            </w:r>
            <w:r w:rsidR="001E6572">
              <w:rPr>
                <w:rFonts w:ascii="SassoonPrimaryInfant" w:hAnsi="SassoonPrimaryInfant"/>
                <w:sz w:val="24"/>
                <w:szCs w:val="24"/>
              </w:rPr>
              <w:t xml:space="preserve"> 27.2.24 </w:t>
            </w:r>
          </w:p>
          <w:p w14:paraId="0131739B" w14:textId="77777777" w:rsidR="001E6572" w:rsidRDefault="001E6572">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Reviewed the budget for 2024-2025</w:t>
            </w:r>
          </w:p>
          <w:p w14:paraId="0D7639CC" w14:textId="77777777" w:rsidR="00346F6A" w:rsidRDefault="00346F6A">
            <w:pPr>
              <w:spacing w:after="0" w:line="240" w:lineRule="auto"/>
              <w:rPr>
                <w:rFonts w:ascii="SassoonPrimaryInfant" w:hAnsi="SassoonPrimaryInfant"/>
                <w:b w:val="0"/>
                <w:bCs w:val="0"/>
                <w:sz w:val="24"/>
                <w:szCs w:val="24"/>
              </w:rPr>
            </w:pPr>
          </w:p>
          <w:p w14:paraId="0B93F86A" w14:textId="203C6432" w:rsidR="00346F6A" w:rsidRDefault="00346F6A" w:rsidP="00346F6A">
            <w:pPr>
              <w:spacing w:after="0" w:line="240" w:lineRule="auto"/>
              <w:rPr>
                <w:rFonts w:ascii="SassoonPrimaryInfant" w:hAnsi="SassoonPrimaryInfant"/>
                <w:sz w:val="24"/>
                <w:szCs w:val="24"/>
              </w:rPr>
            </w:pPr>
            <w:r>
              <w:rPr>
                <w:rFonts w:ascii="SassoonPrimaryInfant" w:hAnsi="SassoonPrimaryInfant"/>
                <w:sz w:val="24"/>
                <w:szCs w:val="24"/>
              </w:rPr>
              <w:t xml:space="preserve">School Development Meeting – </w:t>
            </w:r>
            <w:r>
              <w:rPr>
                <w:rFonts w:ascii="SassoonPrimaryInfant" w:hAnsi="SassoonPrimaryInfant"/>
                <w:sz w:val="24"/>
                <w:szCs w:val="24"/>
              </w:rPr>
              <w:t>1.2.24</w:t>
            </w:r>
          </w:p>
          <w:p w14:paraId="7666838D" w14:textId="4FE20340" w:rsidR="00346F6A" w:rsidRPr="00346F6A" w:rsidRDefault="00346F6A" w:rsidP="00346F6A">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lastRenderedPageBreak/>
              <w:t>Governors reviewed the Pupil Premium Strategy</w:t>
            </w:r>
            <w:r w:rsidR="001D3784">
              <w:rPr>
                <w:rFonts w:ascii="SassoonPrimaryInfant" w:hAnsi="SassoonPrimaryInfant"/>
                <w:b w:val="0"/>
                <w:bCs w:val="0"/>
                <w:sz w:val="24"/>
                <w:szCs w:val="24"/>
              </w:rPr>
              <w:t xml:space="preserve"> and how we allocate the funding and our reasons for this. Governors challenged the reasons </w:t>
            </w:r>
            <w:r w:rsidR="007915EF">
              <w:rPr>
                <w:rFonts w:ascii="SassoonPrimaryInfant" w:hAnsi="SassoonPrimaryInfant"/>
                <w:b w:val="0"/>
                <w:bCs w:val="0"/>
                <w:sz w:val="24"/>
                <w:szCs w:val="24"/>
              </w:rPr>
              <w:t xml:space="preserve">and what we identified as the barriers for learning. We reference this to the disadvantaged attainment and progress data. </w:t>
            </w:r>
          </w:p>
          <w:p w14:paraId="3D06AE14" w14:textId="35B21011" w:rsidR="00346F6A" w:rsidRPr="001E6572" w:rsidRDefault="00346F6A">
            <w:pPr>
              <w:spacing w:after="0" w:line="240" w:lineRule="auto"/>
              <w:rPr>
                <w:rFonts w:ascii="SassoonPrimaryInfant" w:hAnsi="SassoonPrimaryInfant"/>
                <w:b w:val="0"/>
                <w:bCs w:val="0"/>
                <w:sz w:val="24"/>
                <w:szCs w:val="24"/>
              </w:rPr>
            </w:pPr>
          </w:p>
        </w:tc>
      </w:tr>
      <w:tr w:rsidR="00BC215A" w14:paraId="3D06AE2A" w14:textId="77777777">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E16" w14:textId="77777777" w:rsidR="00BC215A" w:rsidRDefault="005B680F">
            <w:pPr>
              <w:spacing w:after="0" w:line="240" w:lineRule="auto"/>
              <w:rPr>
                <w:rFonts w:ascii="SassoonPrimaryInfant" w:hAnsi="SassoonPrimaryInfant"/>
                <w:sz w:val="20"/>
                <w:szCs w:val="20"/>
                <w:u w:val="single"/>
              </w:rPr>
            </w:pPr>
            <w:r>
              <w:rPr>
                <w:rFonts w:ascii="SassoonPrimaryInfant" w:hAnsi="SassoonPrimaryInfant"/>
                <w:sz w:val="20"/>
                <w:szCs w:val="20"/>
                <w:u w:val="single"/>
              </w:rPr>
              <w:lastRenderedPageBreak/>
              <w:t>Safeguarding Inspection will explore:</w:t>
            </w:r>
          </w:p>
          <w:p w14:paraId="3D06AE17" w14:textId="77777777" w:rsidR="00BC215A" w:rsidRDefault="00BC215A">
            <w:pPr>
              <w:spacing w:after="0" w:line="240" w:lineRule="auto"/>
              <w:rPr>
                <w:rFonts w:ascii="SassoonPrimaryInfant" w:hAnsi="SassoonPrimaryInfant"/>
                <w:sz w:val="20"/>
                <w:szCs w:val="20"/>
                <w:u w:val="single"/>
              </w:rPr>
            </w:pPr>
          </w:p>
          <w:p w14:paraId="3D06AE18" w14:textId="77777777" w:rsidR="00BC215A" w:rsidRDefault="005B680F">
            <w:pPr>
              <w:spacing w:after="0" w:line="240" w:lineRule="auto"/>
            </w:pPr>
            <w:r>
              <w:rPr>
                <w:rFonts w:ascii="SassoonPrimaryInfant" w:hAnsi="SassoonPrimaryInfant" w:cs="Times New Roman"/>
                <w:b w:val="0"/>
                <w:bCs w:val="0"/>
                <w:sz w:val="20"/>
                <w:szCs w:val="20"/>
              </w:rPr>
              <w:t>•</w:t>
            </w:r>
            <w:r>
              <w:rPr>
                <w:rFonts w:ascii="SassoonPrimaryInfant" w:hAnsi="SassoonPrimaryInfant"/>
                <w:b w:val="0"/>
                <w:bCs w:val="0"/>
                <w:sz w:val="20"/>
                <w:szCs w:val="20"/>
              </w:rPr>
              <w:t xml:space="preserve"> How do governors know that there is a safeguarding culture in school that facilitates effective arrangements to: </w:t>
            </w:r>
          </w:p>
          <w:p w14:paraId="3D06AE19" w14:textId="77777777" w:rsidR="00BC215A" w:rsidRDefault="005B680F">
            <w:pPr>
              <w:pStyle w:val="ListParagraph"/>
              <w:numPr>
                <w:ilvl w:val="0"/>
                <w:numId w:val="1"/>
              </w:num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identify pupils who may need early help or who are at risk of neglect, abuse, grooming or exploitation</w:t>
            </w:r>
          </w:p>
          <w:p w14:paraId="3D06AE1A" w14:textId="77777777" w:rsidR="00BC215A" w:rsidRDefault="005B680F">
            <w:pPr>
              <w:pStyle w:val="ListParagraph"/>
              <w:numPr>
                <w:ilvl w:val="0"/>
                <w:numId w:val="1"/>
              </w:num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help pupils reduce their risk of harm by securing the support they need, or referring them in a timely way to those who have the expertise to help</w:t>
            </w:r>
          </w:p>
          <w:p w14:paraId="3D06AE1B" w14:textId="77777777" w:rsidR="00BC215A" w:rsidRDefault="005B680F">
            <w:pPr>
              <w:pStyle w:val="ListParagraph"/>
              <w:numPr>
                <w:ilvl w:val="0"/>
                <w:numId w:val="1"/>
              </w:numPr>
              <w:spacing w:after="0" w:line="240" w:lineRule="auto"/>
              <w:rPr>
                <w:rFonts w:ascii="SassoonPrimaryInfant" w:hAnsi="SassoonPrimaryInfant"/>
                <w:b w:val="0"/>
                <w:bCs w:val="0"/>
                <w:sz w:val="20"/>
                <w:szCs w:val="20"/>
              </w:rPr>
            </w:pPr>
            <w:r>
              <w:rPr>
                <w:rFonts w:ascii="SassoonPrimaryInfant" w:hAnsi="SassoonPrimaryInfant"/>
                <w:b w:val="0"/>
                <w:bCs w:val="0"/>
                <w:sz w:val="20"/>
                <w:szCs w:val="20"/>
              </w:rPr>
              <w:t xml:space="preserve">manage safer recruitment and allegations about adults who may be a risk to pupils? </w:t>
            </w:r>
          </w:p>
          <w:p w14:paraId="3D06AE1C" w14:textId="77777777" w:rsidR="00BC215A" w:rsidRDefault="005B680F">
            <w:pPr>
              <w:spacing w:after="0" w:line="240" w:lineRule="auto"/>
              <w:ind w:left="60"/>
            </w:pPr>
            <w:r>
              <w:rPr>
                <w:rFonts w:ascii="SassoonPrimaryInfant" w:hAnsi="SassoonPrimaryInfant" w:cs="Times New Roman"/>
                <w:b w:val="0"/>
                <w:bCs w:val="0"/>
                <w:sz w:val="20"/>
                <w:szCs w:val="20"/>
              </w:rPr>
              <w:t>•</w:t>
            </w:r>
            <w:r>
              <w:rPr>
                <w:rFonts w:ascii="SassoonPrimaryInfant" w:hAnsi="SassoonPrimaryInfant"/>
                <w:b w:val="0"/>
                <w:bCs w:val="0"/>
                <w:sz w:val="20"/>
                <w:szCs w:val="20"/>
              </w:rPr>
              <w:t xml:space="preserve"> How do governors ensure that the school fulfils its statutory duties? </w:t>
            </w:r>
          </w:p>
          <w:p w14:paraId="3D06AE1D" w14:textId="77777777" w:rsidR="00BC215A" w:rsidRDefault="005B680F">
            <w:pPr>
              <w:spacing w:after="0" w:line="240" w:lineRule="auto"/>
              <w:ind w:left="60"/>
            </w:pPr>
            <w:r>
              <w:rPr>
                <w:rFonts w:ascii="SassoonPrimaryInfant" w:hAnsi="SassoonPrimaryInfant" w:cs="Times New Roman"/>
                <w:b w:val="0"/>
                <w:bCs w:val="0"/>
                <w:sz w:val="20"/>
                <w:szCs w:val="20"/>
              </w:rPr>
              <w:t>•</w:t>
            </w:r>
            <w:r>
              <w:rPr>
                <w:rFonts w:ascii="SassoonPrimaryInfant" w:hAnsi="SassoonPrimaryInfant"/>
                <w:b w:val="0"/>
                <w:bCs w:val="0"/>
                <w:sz w:val="20"/>
                <w:szCs w:val="20"/>
              </w:rPr>
              <w:t xml:space="preserve"> How do governors know that the school correctly logs, reviews, analyses all its data relating to bullying, racism and homophobic incidents, and takes appropriate action? </w:t>
            </w:r>
          </w:p>
          <w:p w14:paraId="3D06AE1E" w14:textId="77777777" w:rsidR="00BC215A" w:rsidRDefault="005B680F">
            <w:pPr>
              <w:spacing w:after="0" w:line="240" w:lineRule="auto"/>
              <w:ind w:left="60"/>
              <w:rPr>
                <w:rFonts w:ascii="SassoonPrimaryInfant" w:hAnsi="SassoonPrimaryInfant"/>
                <w:b w:val="0"/>
                <w:bCs w:val="0"/>
                <w:sz w:val="20"/>
                <w:szCs w:val="20"/>
              </w:rPr>
            </w:pPr>
            <w:r>
              <w:rPr>
                <w:rFonts w:ascii="SassoonPrimaryInfant" w:hAnsi="SassoonPrimaryInfant"/>
                <w:b w:val="0"/>
                <w:bCs w:val="0"/>
                <w:sz w:val="20"/>
                <w:szCs w:val="20"/>
              </w:rPr>
              <w:t xml:space="preserve">This includes reporting on IRIS. </w:t>
            </w:r>
          </w:p>
          <w:p w14:paraId="3D06AE1F" w14:textId="77777777" w:rsidR="00BC215A" w:rsidRDefault="00BC215A">
            <w:pPr>
              <w:spacing w:after="0" w:line="240" w:lineRule="auto"/>
              <w:ind w:left="60"/>
              <w:rPr>
                <w:rFonts w:ascii="SassoonPrimaryInfant" w:hAnsi="SassoonPrimaryInfant" w:cs="Times New Roman"/>
                <w:b w:val="0"/>
                <w:bCs w:val="0"/>
                <w:sz w:val="20"/>
                <w:szCs w:val="20"/>
              </w:rPr>
            </w:pPr>
          </w:p>
          <w:p w14:paraId="3D06AE20" w14:textId="77777777" w:rsidR="00BC215A" w:rsidRDefault="005B680F">
            <w:pPr>
              <w:spacing w:after="0" w:line="240" w:lineRule="auto"/>
              <w:ind w:left="60"/>
            </w:pPr>
            <w:r>
              <w:rPr>
                <w:rFonts w:ascii="SassoonPrimaryInfant" w:hAnsi="SassoonPrimaryInfant" w:cs="Times New Roman"/>
                <w:b w:val="0"/>
                <w:bCs w:val="0"/>
                <w:sz w:val="20"/>
                <w:szCs w:val="20"/>
              </w:rPr>
              <w:t>•</w:t>
            </w:r>
            <w:r>
              <w:rPr>
                <w:rFonts w:ascii="SassoonPrimaryInfant" w:hAnsi="SassoonPrimaryInfant"/>
                <w:b w:val="0"/>
                <w:bCs w:val="0"/>
                <w:sz w:val="20"/>
                <w:szCs w:val="20"/>
              </w:rPr>
              <w:t xml:space="preserve"> How do governors monitor sexual abuse in school? This includes reviewing data of sexual violence and sexual harassment incidents, understanding pupil and staff voice on the management of sexual abuse and ensuring there is a well-planned curriculum as part of a preventative approach.</w:t>
            </w:r>
          </w:p>
        </w:tc>
        <w:tc>
          <w:tcPr>
            <w:tcW w:w="113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AE21" w14:textId="77777777" w:rsidR="00BC215A" w:rsidRDefault="005B680F">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 xml:space="preserve">Caroline Riley – Checked SCR every half term and Notes of Visits are completed. </w:t>
            </w:r>
          </w:p>
          <w:p w14:paraId="3D06AE22" w14:textId="77777777" w:rsidR="00BC215A" w:rsidRDefault="005B680F">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 xml:space="preserve">As safeguarding Governor, Caroline has spent time with the DSLs reviewing policies and procedures to ensure there are effective arrangements for safeguarding. </w:t>
            </w:r>
          </w:p>
          <w:p w14:paraId="3D06AE23" w14:textId="1172041D" w:rsidR="00BC215A" w:rsidRDefault="005B680F">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Shared our Early Help offer – it is on the website</w:t>
            </w:r>
            <w:r w:rsidR="001929F8">
              <w:rPr>
                <w:rFonts w:ascii="SassoonPrimaryInfant" w:hAnsi="SassoonPrimaryInfant"/>
                <w:b w:val="0"/>
                <w:bCs w:val="0"/>
                <w:sz w:val="24"/>
                <w:szCs w:val="24"/>
              </w:rPr>
              <w:t xml:space="preserve"> and quite extensive.</w:t>
            </w:r>
          </w:p>
          <w:p w14:paraId="3D06AE24" w14:textId="77777777" w:rsidR="00BC215A" w:rsidRDefault="00BC215A">
            <w:pPr>
              <w:spacing w:after="0" w:line="240" w:lineRule="auto"/>
              <w:rPr>
                <w:rFonts w:ascii="SassoonPrimaryInfant" w:hAnsi="SassoonPrimaryInfant"/>
                <w:b w:val="0"/>
                <w:bCs w:val="0"/>
                <w:sz w:val="24"/>
                <w:szCs w:val="24"/>
              </w:rPr>
            </w:pPr>
          </w:p>
          <w:p w14:paraId="3D06AE25" w14:textId="1293C93C" w:rsidR="00BC215A" w:rsidRDefault="005B680F">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Safeguarding training attended by Governors and HT – 2</w:t>
            </w:r>
            <w:r w:rsidR="001929F8">
              <w:rPr>
                <w:rFonts w:ascii="SassoonPrimaryInfant" w:hAnsi="SassoonPrimaryInfant"/>
                <w:b w:val="0"/>
                <w:bCs w:val="0"/>
                <w:sz w:val="24"/>
                <w:szCs w:val="24"/>
              </w:rPr>
              <w:t>-</w:t>
            </w:r>
            <w:r>
              <w:rPr>
                <w:rFonts w:ascii="SassoonPrimaryInfant" w:hAnsi="SassoonPrimaryInfant"/>
                <w:b w:val="0"/>
                <w:bCs w:val="0"/>
                <w:sz w:val="24"/>
                <w:szCs w:val="24"/>
              </w:rPr>
              <w:t>part session</w:t>
            </w:r>
            <w:r w:rsidR="001929F8">
              <w:rPr>
                <w:rFonts w:ascii="SassoonPrimaryInfant" w:hAnsi="SassoonPrimaryInfant"/>
                <w:b w:val="0"/>
                <w:bCs w:val="0"/>
                <w:sz w:val="24"/>
                <w:szCs w:val="24"/>
              </w:rPr>
              <w:t xml:space="preserve"> October 2023</w:t>
            </w:r>
          </w:p>
          <w:p w14:paraId="3D06AE26" w14:textId="77777777" w:rsidR="00BC215A" w:rsidRDefault="00BC215A">
            <w:pPr>
              <w:spacing w:after="0" w:line="240" w:lineRule="auto"/>
              <w:rPr>
                <w:rFonts w:ascii="SassoonPrimaryInfant" w:hAnsi="SassoonPrimaryInfant"/>
                <w:b w:val="0"/>
                <w:bCs w:val="0"/>
                <w:sz w:val="24"/>
                <w:szCs w:val="24"/>
              </w:rPr>
            </w:pPr>
          </w:p>
          <w:p w14:paraId="3D06AE27" w14:textId="77777777" w:rsidR="00BC215A" w:rsidRPr="001929F8" w:rsidRDefault="005B680F">
            <w:pPr>
              <w:spacing w:after="0" w:line="240" w:lineRule="auto"/>
              <w:rPr>
                <w:rFonts w:ascii="SassoonPrimaryInfant" w:hAnsi="SassoonPrimaryInfant"/>
                <w:sz w:val="24"/>
                <w:szCs w:val="24"/>
              </w:rPr>
            </w:pPr>
            <w:r w:rsidRPr="001929F8">
              <w:rPr>
                <w:rFonts w:ascii="SassoonPrimaryInfant" w:hAnsi="SassoonPrimaryInfant"/>
                <w:sz w:val="24"/>
                <w:szCs w:val="24"/>
              </w:rPr>
              <w:t>Personal Development and Safeguarding Meeting – 16.11.23</w:t>
            </w:r>
          </w:p>
          <w:p w14:paraId="3D06AE28" w14:textId="77777777" w:rsidR="00BC215A" w:rsidRDefault="005B680F">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Caroline Riley checks through the logs and numbers for any issues related to bullying, racism and homophobic actions – CPOMS logs show the trail of actions.</w:t>
            </w:r>
          </w:p>
          <w:p w14:paraId="73967AE9" w14:textId="0AC97BC4" w:rsidR="007F1BBC" w:rsidRDefault="007F1BBC">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 xml:space="preserve">As an agenda item at these meetings we share our data on: </w:t>
            </w:r>
            <w:r w:rsidR="00A16EF0">
              <w:rPr>
                <w:rFonts w:ascii="SassoonPrimaryInfant" w:hAnsi="SassoonPrimaryInfant"/>
                <w:b w:val="0"/>
                <w:bCs w:val="0"/>
                <w:sz w:val="24"/>
                <w:szCs w:val="24"/>
              </w:rPr>
              <w:t>bullying, racism and homophobic incidents</w:t>
            </w:r>
            <w:r w:rsidR="004F2FCE">
              <w:rPr>
                <w:rFonts w:ascii="SassoonPrimaryInfant" w:hAnsi="SassoonPrimaryInfant"/>
                <w:b w:val="0"/>
                <w:bCs w:val="0"/>
                <w:sz w:val="24"/>
                <w:szCs w:val="24"/>
              </w:rPr>
              <w:t>, sexual abuse including sexual violence and sexual harrassment</w:t>
            </w:r>
            <w:r w:rsidR="00A16EF0">
              <w:rPr>
                <w:rFonts w:ascii="SassoonPrimaryInfant" w:hAnsi="SassoonPrimaryInfant"/>
                <w:b w:val="0"/>
                <w:bCs w:val="0"/>
                <w:sz w:val="24"/>
                <w:szCs w:val="24"/>
              </w:rPr>
              <w:t>. HT shares the annual return to TW and the logging systems in school.</w:t>
            </w:r>
          </w:p>
          <w:p w14:paraId="44262B75" w14:textId="77777777" w:rsidR="007F1BBC" w:rsidRDefault="007F1BBC">
            <w:pPr>
              <w:spacing w:after="0" w:line="240" w:lineRule="auto"/>
              <w:rPr>
                <w:rFonts w:ascii="SassoonPrimaryInfant" w:hAnsi="SassoonPrimaryInfant"/>
                <w:b w:val="0"/>
                <w:bCs w:val="0"/>
                <w:sz w:val="24"/>
                <w:szCs w:val="24"/>
              </w:rPr>
            </w:pPr>
          </w:p>
          <w:p w14:paraId="372A0A38" w14:textId="33DBE39D" w:rsidR="004F2FCE" w:rsidRDefault="004F2FCE">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 xml:space="preserve">Personal Development curriculum has been shared with Governors </w:t>
            </w:r>
            <w:r w:rsidR="00075C5F">
              <w:rPr>
                <w:rFonts w:ascii="SassoonPrimaryInfant" w:hAnsi="SassoonPrimaryInfant"/>
                <w:b w:val="0"/>
                <w:bCs w:val="0"/>
                <w:sz w:val="24"/>
                <w:szCs w:val="24"/>
              </w:rPr>
              <w:t>and evidences the well-planned curriculum.</w:t>
            </w:r>
          </w:p>
          <w:p w14:paraId="56A8D99A" w14:textId="77777777" w:rsidR="00BC215A" w:rsidRDefault="00BC215A">
            <w:pPr>
              <w:spacing w:after="0" w:line="240" w:lineRule="auto"/>
              <w:rPr>
                <w:rFonts w:ascii="SassoonPrimaryInfant" w:hAnsi="SassoonPrimaryInfant"/>
                <w:b w:val="0"/>
                <w:bCs w:val="0"/>
                <w:sz w:val="24"/>
                <w:szCs w:val="24"/>
              </w:rPr>
            </w:pPr>
          </w:p>
          <w:p w14:paraId="25CAB7AF" w14:textId="77777777" w:rsidR="009D1DBD" w:rsidRDefault="009D1DBD">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Safer Recruitment training – 16.5.24 Caroline Riley attended.</w:t>
            </w:r>
          </w:p>
          <w:p w14:paraId="20C78851" w14:textId="77777777" w:rsidR="00950E81" w:rsidRDefault="00950E81">
            <w:pPr>
              <w:spacing w:after="0" w:line="240" w:lineRule="auto"/>
              <w:rPr>
                <w:rFonts w:ascii="SassoonPrimaryInfant" w:hAnsi="SassoonPrimaryInfant"/>
                <w:b w:val="0"/>
                <w:bCs w:val="0"/>
                <w:sz w:val="24"/>
                <w:szCs w:val="24"/>
              </w:rPr>
            </w:pPr>
          </w:p>
          <w:p w14:paraId="7F2ADB77" w14:textId="77777777" w:rsidR="00950E81" w:rsidRDefault="00950E81">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 xml:space="preserve">S175/157 completed by Caroline Riley, Lisa Pigg, Teresa Adams and HT. Actions have been identified and we requested an audit from Telford and Wrekin to ensure our safeguarding is effective. </w:t>
            </w:r>
          </w:p>
          <w:p w14:paraId="69B6EE7B" w14:textId="77777777" w:rsidR="00DA00F1" w:rsidRDefault="00DA00F1">
            <w:pPr>
              <w:spacing w:after="0" w:line="240" w:lineRule="auto"/>
              <w:rPr>
                <w:rFonts w:ascii="SassoonPrimaryInfant" w:hAnsi="SassoonPrimaryInfant"/>
                <w:b w:val="0"/>
                <w:bCs w:val="0"/>
                <w:sz w:val="24"/>
                <w:szCs w:val="24"/>
              </w:rPr>
            </w:pPr>
          </w:p>
          <w:p w14:paraId="1EC8E343" w14:textId="77777777" w:rsidR="00DA00F1" w:rsidRDefault="00DA00F1">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 xml:space="preserve">*It is important to note that the Governors of Sir Alexander Fleming have the wellbeing of all colleagues and pupils at heart. They will often do a check-in with leaders particularly in </w:t>
            </w:r>
            <w:r w:rsidR="006C236F">
              <w:rPr>
                <w:rFonts w:ascii="SassoonPrimaryInfant" w:hAnsi="SassoonPrimaryInfant"/>
                <w:b w:val="0"/>
                <w:bCs w:val="0"/>
                <w:sz w:val="24"/>
                <w:szCs w:val="24"/>
              </w:rPr>
              <w:t xml:space="preserve">challenging times; they also encourage us to shout about how amazing our school is! </w:t>
            </w:r>
          </w:p>
          <w:p w14:paraId="3D06AE29" w14:textId="7231185A" w:rsidR="006C236F" w:rsidRDefault="006C236F">
            <w:pPr>
              <w:spacing w:after="0" w:line="240" w:lineRule="auto"/>
              <w:rPr>
                <w:rFonts w:ascii="SassoonPrimaryInfant" w:hAnsi="SassoonPrimaryInfant"/>
                <w:b w:val="0"/>
                <w:bCs w:val="0"/>
                <w:sz w:val="24"/>
                <w:szCs w:val="24"/>
              </w:rPr>
            </w:pPr>
            <w:r>
              <w:rPr>
                <w:rFonts w:ascii="SassoonPrimaryInfant" w:hAnsi="SassoonPrimaryInfant"/>
                <w:b w:val="0"/>
                <w:bCs w:val="0"/>
                <w:sz w:val="24"/>
                <w:szCs w:val="24"/>
              </w:rPr>
              <w:t xml:space="preserve">We have a wellbeing </w:t>
            </w:r>
            <w:r w:rsidR="003F2B1E">
              <w:rPr>
                <w:rFonts w:ascii="SassoonPrimaryInfant" w:hAnsi="SassoonPrimaryInfant"/>
                <w:b w:val="0"/>
                <w:bCs w:val="0"/>
                <w:sz w:val="24"/>
                <w:szCs w:val="24"/>
              </w:rPr>
              <w:t xml:space="preserve">learning walk planned for 6.6.24 where Governors will spend quality time talking to </w:t>
            </w:r>
            <w:r w:rsidR="00F3677C">
              <w:rPr>
                <w:rFonts w:ascii="SassoonPrimaryInfant" w:hAnsi="SassoonPrimaryInfant"/>
                <w:b w:val="0"/>
                <w:bCs w:val="0"/>
                <w:sz w:val="24"/>
                <w:szCs w:val="24"/>
              </w:rPr>
              <w:t>ALL staff in school.</w:t>
            </w:r>
          </w:p>
        </w:tc>
      </w:tr>
    </w:tbl>
    <w:p w14:paraId="3D06AE2B" w14:textId="77777777" w:rsidR="00BC215A" w:rsidRDefault="00BC215A"/>
    <w:sectPr w:rsidR="00BC215A">
      <w:pgSz w:w="16838" w:h="11906" w:orient="landscape"/>
      <w:pgMar w:top="42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6AD46" w14:textId="77777777" w:rsidR="007D2EBE" w:rsidRDefault="005B680F">
      <w:pPr>
        <w:spacing w:after="0" w:line="240" w:lineRule="auto"/>
      </w:pPr>
      <w:r>
        <w:separator/>
      </w:r>
    </w:p>
  </w:endnote>
  <w:endnote w:type="continuationSeparator" w:id="0">
    <w:p w14:paraId="3D06AD48" w14:textId="77777777" w:rsidR="007D2EBE" w:rsidRDefault="005B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F cursive">
    <w:panose1 w:val="02000603000000000000"/>
    <w:charset w:val="00"/>
    <w:family w:val="auto"/>
    <w:pitch w:val="variable"/>
    <w:sig w:usb0="80000003" w:usb1="1001000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6AD42" w14:textId="77777777" w:rsidR="007D2EBE" w:rsidRDefault="005B680F">
      <w:pPr>
        <w:spacing w:after="0" w:line="240" w:lineRule="auto"/>
      </w:pPr>
      <w:r>
        <w:separator/>
      </w:r>
    </w:p>
  </w:footnote>
  <w:footnote w:type="continuationSeparator" w:id="0">
    <w:p w14:paraId="3D06AD44" w14:textId="77777777" w:rsidR="007D2EBE" w:rsidRDefault="005B6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B3C4F"/>
    <w:multiLevelType w:val="hybridMultilevel"/>
    <w:tmpl w:val="B6FC9A2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594F6274"/>
    <w:multiLevelType w:val="multilevel"/>
    <w:tmpl w:val="80E8B3BC"/>
    <w:lvl w:ilvl="0">
      <w:numFmt w:val="bullet"/>
      <w:lvlText w:val="-"/>
      <w:lvlJc w:val="left"/>
      <w:pPr>
        <w:ind w:left="420" w:hanging="360"/>
      </w:pPr>
      <w:rPr>
        <w:rFonts w:ascii="SassoonPrimaryInfant" w:eastAsia="Calibri" w:hAnsi="SassoonPrimaryInfant" w:cs="Segoe UI"/>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num w:numId="1" w16cid:durableId="1533566986">
    <w:abstractNumId w:val="1"/>
  </w:num>
  <w:num w:numId="2" w16cid:durableId="18004613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5A"/>
    <w:rsid w:val="00055C54"/>
    <w:rsid w:val="00075C5F"/>
    <w:rsid w:val="00091DCE"/>
    <w:rsid w:val="00142A95"/>
    <w:rsid w:val="001929F8"/>
    <w:rsid w:val="001960CD"/>
    <w:rsid w:val="001D3784"/>
    <w:rsid w:val="001D3987"/>
    <w:rsid w:val="001E6572"/>
    <w:rsid w:val="002F42CE"/>
    <w:rsid w:val="00326545"/>
    <w:rsid w:val="00346F6A"/>
    <w:rsid w:val="00376565"/>
    <w:rsid w:val="003C65DD"/>
    <w:rsid w:val="003F2B1E"/>
    <w:rsid w:val="004F2FCE"/>
    <w:rsid w:val="005B680F"/>
    <w:rsid w:val="006C236F"/>
    <w:rsid w:val="007915EF"/>
    <w:rsid w:val="007D2EBE"/>
    <w:rsid w:val="007D3D41"/>
    <w:rsid w:val="007D7AC8"/>
    <w:rsid w:val="007F1BBC"/>
    <w:rsid w:val="00854C58"/>
    <w:rsid w:val="00950E81"/>
    <w:rsid w:val="009D1DBD"/>
    <w:rsid w:val="00A16EF0"/>
    <w:rsid w:val="00A26890"/>
    <w:rsid w:val="00A875C5"/>
    <w:rsid w:val="00BC215A"/>
    <w:rsid w:val="00C415A7"/>
    <w:rsid w:val="00C9716B"/>
    <w:rsid w:val="00D70FA8"/>
    <w:rsid w:val="00D84C80"/>
    <w:rsid w:val="00DA00F1"/>
    <w:rsid w:val="00DF6B2B"/>
    <w:rsid w:val="00E31E5A"/>
    <w:rsid w:val="00E93F32"/>
    <w:rsid w:val="00EA137B"/>
    <w:rsid w:val="00F36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AD40"/>
  <w15:docId w15:val="{728309A6-C49C-4373-87D7-EB77F2A6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F cursive" w:eastAsia="Calibri" w:hAnsi="SAF cursive" w:cs="Segoe UI"/>
        <w:b/>
        <w:bCs/>
        <w:color w:val="000000"/>
        <w:kern w:val="3"/>
        <w:sz w:val="32"/>
        <w:szCs w:val="3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F6A"/>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1915</Words>
  <Characters>10919</Characters>
  <Application>Microsoft Office Word</Application>
  <DocSecurity>0</DocSecurity>
  <Lines>90</Lines>
  <Paragraphs>25</Paragraphs>
  <ScaleCrop>false</ScaleCrop>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Katy</dc:creator>
  <dc:description/>
  <cp:lastModifiedBy>Tomlinson, Katy</cp:lastModifiedBy>
  <cp:revision>39</cp:revision>
  <dcterms:created xsi:type="dcterms:W3CDTF">2023-12-11T11:04:00Z</dcterms:created>
  <dcterms:modified xsi:type="dcterms:W3CDTF">2024-05-23T18:25:00Z</dcterms:modified>
</cp:coreProperties>
</file>