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AD40" w14:textId="77777777" w:rsidR="00BC215A" w:rsidRDefault="005B680F">
      <w:r>
        <w:rPr>
          <w:noProof/>
        </w:rPr>
        <w:drawing>
          <wp:anchor distT="0" distB="0" distL="114300" distR="114300" simplePos="0" relativeHeight="251658240" behindDoc="0" locked="0" layoutInCell="1" allowOverlap="1" wp14:anchorId="3D06AD40" wp14:editId="3D06AD41">
            <wp:simplePos x="0" y="0"/>
            <wp:positionH relativeFrom="column">
              <wp:posOffset>-552453</wp:posOffset>
            </wp:positionH>
            <wp:positionV relativeFrom="paragraph">
              <wp:posOffset>11430</wp:posOffset>
            </wp:positionV>
            <wp:extent cx="996952" cy="996952"/>
            <wp:effectExtent l="0" t="0" r="0" b="0"/>
            <wp:wrapTight wrapText="bothSides">
              <wp:wrapPolygon edited="0">
                <wp:start x="9080" y="0"/>
                <wp:lineTo x="6191" y="413"/>
                <wp:lineTo x="0" y="4953"/>
                <wp:lineTo x="0" y="14446"/>
                <wp:lineTo x="4540" y="19811"/>
                <wp:lineTo x="8668" y="21050"/>
                <wp:lineTo x="12382" y="21050"/>
                <wp:lineTo x="16097" y="19811"/>
                <wp:lineTo x="21050" y="14033"/>
                <wp:lineTo x="21050" y="8668"/>
                <wp:lineTo x="20637" y="4953"/>
                <wp:lineTo x="14859" y="413"/>
                <wp:lineTo x="11969" y="0"/>
                <wp:lineTo x="908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96952" cy="996952"/>
                    </a:xfrm>
                    <a:prstGeom prst="rect">
                      <a:avLst/>
                    </a:prstGeom>
                    <a:noFill/>
                    <a:ln>
                      <a:noFill/>
                      <a:prstDash/>
                    </a:ln>
                  </pic:spPr>
                </pic:pic>
              </a:graphicData>
            </a:graphic>
          </wp:anchor>
        </w:drawing>
      </w:r>
    </w:p>
    <w:p w14:paraId="4BF41C5C" w14:textId="77777777" w:rsidR="00EA137B" w:rsidRDefault="005B680F">
      <w:pPr>
        <w:rPr>
          <w:rFonts w:ascii="SassoonPrimaryInfant" w:hAnsi="SassoonPrimaryInfant"/>
          <w:sz w:val="28"/>
          <w:szCs w:val="28"/>
        </w:rPr>
      </w:pPr>
      <w:r>
        <w:rPr>
          <w:rFonts w:ascii="SassoonPrimaryInfant" w:hAnsi="SassoonPrimaryInfant"/>
          <w:sz w:val="28"/>
          <w:szCs w:val="28"/>
        </w:rPr>
        <w:t>Governors Role in School Improvement</w:t>
      </w:r>
    </w:p>
    <w:p w14:paraId="3D06AD42" w14:textId="1C3BD573" w:rsidR="00BC215A" w:rsidRDefault="00601A7A">
      <w:pPr>
        <w:rPr>
          <w:rFonts w:ascii="SassoonPrimaryInfant" w:hAnsi="SassoonPrimaryInfant"/>
          <w:sz w:val="28"/>
          <w:szCs w:val="28"/>
        </w:rPr>
      </w:pPr>
      <w:r>
        <w:rPr>
          <w:rFonts w:ascii="SassoonPrimaryInfant" w:hAnsi="SassoonPrimaryInfant"/>
          <w:sz w:val="28"/>
          <w:szCs w:val="28"/>
        </w:rPr>
        <w:t>2025-2026</w:t>
      </w:r>
      <w:r w:rsidR="005B680F">
        <w:rPr>
          <w:rFonts w:ascii="SassoonPrimaryInfant" w:hAnsi="SassoonPrimaryInfant"/>
          <w:sz w:val="28"/>
          <w:szCs w:val="28"/>
        </w:rPr>
        <w:tab/>
      </w:r>
      <w:r w:rsidR="005B680F">
        <w:rPr>
          <w:rFonts w:ascii="SassoonPrimaryInfant" w:hAnsi="SassoonPrimaryInfant"/>
          <w:sz w:val="28"/>
          <w:szCs w:val="28"/>
        </w:rPr>
        <w:tab/>
      </w:r>
      <w:r w:rsidR="005B680F">
        <w:rPr>
          <w:rFonts w:ascii="SassoonPrimaryInfant" w:hAnsi="SassoonPrimaryInfant"/>
          <w:sz w:val="28"/>
          <w:szCs w:val="28"/>
        </w:rPr>
        <w:tab/>
      </w:r>
      <w:r w:rsidR="005B680F">
        <w:rPr>
          <w:rFonts w:ascii="SassoonPrimaryInfant" w:hAnsi="SassoonPrimaryInfant"/>
          <w:sz w:val="28"/>
          <w:szCs w:val="28"/>
        </w:rPr>
        <w:tab/>
      </w:r>
      <w:r w:rsidR="005B680F">
        <w:rPr>
          <w:rFonts w:ascii="SassoonPrimaryInfant" w:hAnsi="SassoonPrimaryInfant"/>
          <w:sz w:val="28"/>
          <w:szCs w:val="28"/>
        </w:rPr>
        <w:tab/>
        <w:t xml:space="preserve">      </w:t>
      </w:r>
    </w:p>
    <w:tbl>
      <w:tblPr>
        <w:tblW w:w="15877" w:type="dxa"/>
        <w:tblInd w:w="-998" w:type="dxa"/>
        <w:tblCellMar>
          <w:left w:w="10" w:type="dxa"/>
          <w:right w:w="10" w:type="dxa"/>
        </w:tblCellMar>
        <w:tblLook w:val="04A0" w:firstRow="1" w:lastRow="0" w:firstColumn="1" w:lastColumn="0" w:noHBand="0" w:noVBand="1"/>
      </w:tblPr>
      <w:tblGrid>
        <w:gridCol w:w="4537"/>
        <w:gridCol w:w="11340"/>
      </w:tblGrid>
      <w:tr w:rsidR="00BC215A" w14:paraId="3D06AD45"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D43" w14:textId="77777777" w:rsidR="00BC215A" w:rsidRDefault="005B680F">
            <w:pPr>
              <w:spacing w:after="0" w:line="240" w:lineRule="auto"/>
              <w:rPr>
                <w:rFonts w:ascii="SassoonPrimaryInfant" w:hAnsi="SassoonPrimaryInfant"/>
                <w:sz w:val="28"/>
                <w:szCs w:val="28"/>
              </w:rPr>
            </w:pPr>
            <w:r>
              <w:rPr>
                <w:rFonts w:ascii="SassoonPrimaryInfant" w:hAnsi="SassoonPrimaryInfant"/>
                <w:sz w:val="28"/>
                <w:szCs w:val="28"/>
              </w:rPr>
              <w:t xml:space="preserve">Governors Core Function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D44" w14:textId="77777777" w:rsidR="00BC215A" w:rsidRDefault="005B680F">
            <w:pPr>
              <w:spacing w:after="0" w:line="240" w:lineRule="auto"/>
            </w:pPr>
            <w:r>
              <w:rPr>
                <w:rFonts w:ascii="SassoonPrimaryInfant" w:hAnsi="SassoonPrimaryInfant"/>
                <w:sz w:val="28"/>
                <w:szCs w:val="28"/>
              </w:rPr>
              <w:t xml:space="preserve">Impact of Governor Involvement </w:t>
            </w:r>
            <w:r>
              <w:rPr>
                <w:rFonts w:ascii="SassoonPrimaryInfant" w:hAnsi="SassoonPrimaryInfant" w:cs="Times New Roman"/>
                <w:sz w:val="28"/>
                <w:szCs w:val="28"/>
              </w:rPr>
              <w:t>–</w:t>
            </w:r>
            <w:r>
              <w:rPr>
                <w:rFonts w:ascii="SassoonPrimaryInfant" w:hAnsi="SassoonPrimaryInfant"/>
                <w:sz w:val="28"/>
                <w:szCs w:val="28"/>
              </w:rPr>
              <w:t xml:space="preserve"> what improvements have been secured to pupil outcomes, behaviour and safety, leadership and management?</w:t>
            </w:r>
          </w:p>
        </w:tc>
      </w:tr>
      <w:tr w:rsidR="00BC215A" w14:paraId="3D06ADCA" w14:textId="77777777" w:rsidTr="008117D5">
        <w:trPr>
          <w:trHeight w:val="3534"/>
        </w:trPr>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D46" w14:textId="77777777" w:rsidR="00BC215A" w:rsidRDefault="005B680F">
            <w:pPr>
              <w:spacing w:after="0" w:line="240" w:lineRule="auto"/>
              <w:rPr>
                <w:rFonts w:ascii="SassoonPrimaryInfant" w:hAnsi="SassoonPrimaryInfant"/>
                <w:sz w:val="20"/>
                <w:szCs w:val="20"/>
                <w:u w:val="single"/>
              </w:rPr>
            </w:pPr>
            <w:r>
              <w:rPr>
                <w:rFonts w:ascii="SassoonPrimaryInfant" w:hAnsi="SassoonPrimaryInfant"/>
                <w:sz w:val="20"/>
                <w:szCs w:val="20"/>
                <w:u w:val="single"/>
              </w:rPr>
              <w:t xml:space="preserve">Setting the vision and strategic direction of school </w:t>
            </w:r>
          </w:p>
          <w:p w14:paraId="3D06AD47" w14:textId="77777777" w:rsidR="00BC215A" w:rsidRDefault="00BC215A">
            <w:pPr>
              <w:spacing w:after="0" w:line="240" w:lineRule="auto"/>
              <w:rPr>
                <w:rFonts w:ascii="SassoonPrimaryInfant" w:hAnsi="SassoonPrimaryInfant"/>
                <w:b w:val="0"/>
                <w:bCs w:val="0"/>
                <w:sz w:val="20"/>
                <w:szCs w:val="20"/>
              </w:rPr>
            </w:pPr>
          </w:p>
          <w:p w14:paraId="3D06AD48"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How do governors ensure that school leaders provide high quality education for all? </w:t>
            </w:r>
          </w:p>
          <w:p w14:paraId="3D06AD49" w14:textId="77777777" w:rsidR="00BC215A" w:rsidRDefault="00BC215A">
            <w:pPr>
              <w:spacing w:after="0" w:line="240" w:lineRule="auto"/>
              <w:rPr>
                <w:rFonts w:ascii="SassoonPrimaryInfant" w:hAnsi="SassoonPrimaryInfant"/>
                <w:b w:val="0"/>
                <w:bCs w:val="0"/>
                <w:sz w:val="20"/>
                <w:szCs w:val="20"/>
              </w:rPr>
            </w:pPr>
          </w:p>
          <w:p w14:paraId="3D06AD4A"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Do all pupils receive a broad and ambitious curriculum offer? </w:t>
            </w:r>
          </w:p>
          <w:p w14:paraId="3D06AD4B" w14:textId="77777777" w:rsidR="00BC215A" w:rsidRDefault="00BC215A">
            <w:pPr>
              <w:spacing w:after="0" w:line="240" w:lineRule="auto"/>
              <w:rPr>
                <w:rFonts w:ascii="SassoonPrimaryInfant" w:hAnsi="SassoonPrimaryInfant"/>
                <w:b w:val="0"/>
                <w:bCs w:val="0"/>
                <w:sz w:val="20"/>
                <w:szCs w:val="20"/>
              </w:rPr>
            </w:pPr>
          </w:p>
          <w:p w14:paraId="3D06AD4C"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Does the coverage and breadth of the school’s curriculum allow pupils to achieve at least the national expectations in preparation for the next stage of education? </w:t>
            </w:r>
          </w:p>
          <w:p w14:paraId="3D06AD4D" w14:textId="77777777" w:rsidR="00BC215A" w:rsidRDefault="00BC215A">
            <w:pPr>
              <w:spacing w:after="0" w:line="240" w:lineRule="auto"/>
              <w:rPr>
                <w:rFonts w:ascii="SassoonPrimaryInfant" w:hAnsi="SassoonPrimaryInfant"/>
                <w:b w:val="0"/>
                <w:bCs w:val="0"/>
                <w:sz w:val="20"/>
                <w:szCs w:val="20"/>
              </w:rPr>
            </w:pPr>
          </w:p>
          <w:p w14:paraId="3D06AD4E"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How do governors ensure that the vision and curriculum is ambitious and inclusive and has all vulnerable pupils including disadvantaged, and SEND at the heart of learning? </w:t>
            </w:r>
          </w:p>
          <w:p w14:paraId="3D06AD4F" w14:textId="77777777" w:rsidR="00BC215A" w:rsidRDefault="00BC215A">
            <w:pPr>
              <w:spacing w:after="0" w:line="240" w:lineRule="auto"/>
              <w:rPr>
                <w:rFonts w:ascii="SassoonPrimaryInfant" w:hAnsi="SassoonPrimaryInfant"/>
                <w:b w:val="0"/>
                <w:bCs w:val="0"/>
                <w:sz w:val="20"/>
                <w:szCs w:val="20"/>
              </w:rPr>
            </w:pPr>
          </w:p>
          <w:p w14:paraId="3D06AD50"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Do governors know which groups of pupils are vulnerable in school and at risk from underperforming?</w:t>
            </w:r>
          </w:p>
          <w:p w14:paraId="3D06AD51" w14:textId="77777777" w:rsidR="00BC215A" w:rsidRDefault="00BC215A">
            <w:pPr>
              <w:spacing w:after="0" w:line="240" w:lineRule="auto"/>
              <w:rPr>
                <w:rFonts w:ascii="SassoonPrimaryInfant" w:hAnsi="SassoonPrimaryInfant"/>
                <w:b w:val="0"/>
                <w:bCs w:val="0"/>
                <w:sz w:val="20"/>
                <w:szCs w:val="20"/>
              </w:rPr>
            </w:pPr>
          </w:p>
          <w:p w14:paraId="3D06AD52"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What actions do governors take to monitor the quality of learning for vulnerable pupils? </w:t>
            </w:r>
          </w:p>
          <w:p w14:paraId="3D06AD53" w14:textId="77777777" w:rsidR="00BC215A" w:rsidRDefault="00BC215A">
            <w:pPr>
              <w:spacing w:after="0" w:line="240" w:lineRule="auto"/>
              <w:rPr>
                <w:rFonts w:ascii="SassoonPrimaryInfant" w:hAnsi="SassoonPrimaryInfant"/>
                <w:b w:val="0"/>
                <w:bCs w:val="0"/>
                <w:sz w:val="20"/>
                <w:szCs w:val="20"/>
              </w:rPr>
            </w:pPr>
          </w:p>
          <w:p w14:paraId="3D06AD54"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Is vulnerable pupils’ attainment at least in line with all pupils nationally? </w:t>
            </w:r>
          </w:p>
          <w:p w14:paraId="3D06AD55" w14:textId="77777777" w:rsidR="00BC215A" w:rsidRDefault="00BC215A">
            <w:pPr>
              <w:spacing w:after="0" w:line="240" w:lineRule="auto"/>
              <w:rPr>
                <w:rFonts w:ascii="SassoonPrimaryInfant" w:hAnsi="SassoonPrimaryInfant"/>
                <w:b w:val="0"/>
                <w:bCs w:val="0"/>
                <w:sz w:val="20"/>
                <w:szCs w:val="20"/>
              </w:rPr>
            </w:pPr>
          </w:p>
          <w:p w14:paraId="3D06AD56"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What does the attendance and behaviour data tell governors about your vulnerable pupils? </w:t>
            </w:r>
          </w:p>
          <w:p w14:paraId="3D06AD57" w14:textId="77777777" w:rsidR="00BC215A" w:rsidRDefault="00BC215A">
            <w:pPr>
              <w:spacing w:after="0" w:line="240" w:lineRule="auto"/>
              <w:rPr>
                <w:rFonts w:ascii="SassoonPrimaryInfant" w:hAnsi="SassoonPrimaryInfant"/>
                <w:b w:val="0"/>
                <w:bCs w:val="0"/>
                <w:sz w:val="20"/>
                <w:szCs w:val="20"/>
              </w:rPr>
            </w:pPr>
          </w:p>
          <w:p w14:paraId="3D06AD58" w14:textId="77777777" w:rsidR="00BC215A" w:rsidRDefault="005B680F">
            <w:pPr>
              <w:spacing w:after="0" w:line="240" w:lineRule="auto"/>
            </w:pPr>
            <w:r>
              <w:rPr>
                <w:rFonts w:ascii="SassoonPrimaryInfant" w:hAnsi="SassoonPrimaryInfant"/>
                <w:b w:val="0"/>
                <w:bCs w:val="0"/>
                <w:sz w:val="20"/>
                <w:szCs w:val="20"/>
              </w:rPr>
              <w:lastRenderedPageBreak/>
              <w:t xml:space="preserve">How are governors regularly monitoring the attainment of disadvantaged pupils compared to their peers and evaluating: The impact of PPG Funding How the school is engaging with the LA funded ‘RADY’ project </w:t>
            </w:r>
            <w:r>
              <w:rPr>
                <w:rFonts w:ascii="SassoonPrimaryInfant" w:hAnsi="SassoonPrimaryInfant" w:cs="Times New Roman"/>
                <w:b w:val="0"/>
                <w:bCs w:val="0"/>
                <w:sz w:val="20"/>
                <w:szCs w:val="20"/>
              </w:rPr>
              <w:t>–</w:t>
            </w:r>
            <w:r>
              <w:rPr>
                <w:rFonts w:ascii="SassoonPrimaryInfant" w:hAnsi="SassoonPrimaryInfant"/>
                <w:b w:val="0"/>
                <w:bCs w:val="0"/>
                <w:sz w:val="20"/>
                <w:szCs w:val="20"/>
              </w:rPr>
              <w:t xml:space="preserve"> Raising Attainment for Disadvantaged Youngers. </w:t>
            </w:r>
          </w:p>
          <w:p w14:paraId="3D06AD59" w14:textId="77777777" w:rsidR="00BC215A" w:rsidRDefault="00BC215A">
            <w:pPr>
              <w:spacing w:after="0" w:line="240" w:lineRule="auto"/>
              <w:rPr>
                <w:rFonts w:ascii="SassoonPrimaryInfant" w:hAnsi="SassoonPrimaryInfant"/>
                <w:b w:val="0"/>
                <w:bCs w:val="0"/>
                <w:sz w:val="20"/>
                <w:szCs w:val="20"/>
              </w:rPr>
            </w:pPr>
          </w:p>
          <w:p w14:paraId="3D06AD5A"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How do school leaders and governors promote a culture of high standards in behaviour and inclusivity? </w:t>
            </w:r>
          </w:p>
          <w:p w14:paraId="3D06AD5B" w14:textId="77777777" w:rsidR="00BC215A" w:rsidRDefault="00BC215A">
            <w:pPr>
              <w:spacing w:after="0" w:line="240" w:lineRule="auto"/>
              <w:rPr>
                <w:rFonts w:ascii="SassoonPrimaryInfant" w:hAnsi="SassoonPrimaryInfant"/>
                <w:b w:val="0"/>
                <w:bCs w:val="0"/>
                <w:sz w:val="20"/>
                <w:szCs w:val="20"/>
              </w:rPr>
            </w:pPr>
          </w:p>
          <w:p w14:paraId="3D06AD5C"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How are governors monitoring the workload and well-being of all staff, including the head teacher?</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DC7" w14:textId="4236BDCC" w:rsidR="00BC215A" w:rsidRDefault="005B680F">
            <w:pPr>
              <w:shd w:val="clear" w:color="auto" w:fill="FFFFFF"/>
              <w:spacing w:after="150" w:line="240" w:lineRule="auto"/>
            </w:pPr>
            <w:r>
              <w:rPr>
                <w:rFonts w:ascii="SassoonPrimaryInfant" w:hAnsi="SassoonPrimaryInfant"/>
                <w:sz w:val="24"/>
                <w:szCs w:val="24"/>
              </w:rPr>
              <w:lastRenderedPageBreak/>
              <w:t xml:space="preserve">School Development Plan and Evaluation </w:t>
            </w:r>
            <w:r>
              <w:rPr>
                <w:rFonts w:ascii="SassoonPrimaryInfant" w:hAnsi="SassoonPrimaryInfant"/>
                <w:b w:val="0"/>
                <w:bCs w:val="0"/>
                <w:sz w:val="24"/>
                <w:szCs w:val="24"/>
              </w:rPr>
              <w:t xml:space="preserve">shared with Governors. Identified school’s strengths and areas to develop over the next academic year. Governors </w:t>
            </w:r>
            <w:proofErr w:type="gramStart"/>
            <w:r>
              <w:rPr>
                <w:rFonts w:ascii="SassoonPrimaryInfant" w:hAnsi="SassoonPrimaryInfant"/>
                <w:b w:val="0"/>
                <w:bCs w:val="0"/>
                <w:sz w:val="24"/>
                <w:szCs w:val="24"/>
              </w:rPr>
              <w:t>are able to</w:t>
            </w:r>
            <w:proofErr w:type="gramEnd"/>
            <w:r>
              <w:rPr>
                <w:rFonts w:ascii="SassoonPrimaryInfant" w:hAnsi="SassoonPrimaryInfant"/>
                <w:b w:val="0"/>
                <w:bCs w:val="0"/>
                <w:sz w:val="24"/>
                <w:szCs w:val="24"/>
              </w:rPr>
              <w:t xml:space="preserve"> confidently articulate the strengths and areas for development.</w:t>
            </w:r>
            <w:r w:rsidR="00854C58">
              <w:rPr>
                <w:rFonts w:ascii="SassoonPrimaryInfant" w:hAnsi="SassoonPrimaryInfant"/>
                <w:b w:val="0"/>
                <w:bCs w:val="0"/>
                <w:sz w:val="24"/>
                <w:szCs w:val="24"/>
              </w:rPr>
              <w:t xml:space="preserve"> The SDP forms the basis for our termly HT report and the Governors review this at the School Development Meetings.</w:t>
            </w:r>
          </w:p>
          <w:p w14:paraId="3D06ADC8" w14:textId="77777777" w:rsidR="00BC215A" w:rsidRDefault="005B680F">
            <w:pPr>
              <w:shd w:val="clear" w:color="auto" w:fill="FFFFFF"/>
              <w:spacing w:after="150" w:line="240" w:lineRule="auto"/>
            </w:pPr>
            <w:r>
              <w:rPr>
                <w:rFonts w:ascii="SassoonPrimaryInfant" w:hAnsi="SassoonPrimaryInfant"/>
                <w:sz w:val="24"/>
                <w:szCs w:val="24"/>
              </w:rPr>
              <w:t xml:space="preserve">Summary Report </w:t>
            </w:r>
            <w:r>
              <w:rPr>
                <w:rFonts w:ascii="SassoonPrimaryInfant" w:hAnsi="SassoonPrimaryInfant"/>
                <w:b w:val="0"/>
                <w:bCs w:val="0"/>
                <w:sz w:val="24"/>
                <w:szCs w:val="24"/>
              </w:rPr>
              <w:t xml:space="preserve">shared with Governors from the STSA outlining the progress we have made over the year and priorities which are aligned with our SDP. </w:t>
            </w:r>
          </w:p>
          <w:p w14:paraId="3A6CBF7F" w14:textId="321D7865" w:rsidR="00E31E5A" w:rsidRDefault="00075C5F" w:rsidP="00E31E5A">
            <w:pPr>
              <w:shd w:val="clear" w:color="auto" w:fill="FFFFFF"/>
              <w:spacing w:after="150" w:line="240" w:lineRule="auto"/>
              <w:rPr>
                <w:rFonts w:ascii="SassoonPrimaryInfant" w:hAnsi="SassoonPrimaryInfant"/>
                <w:b w:val="0"/>
                <w:bCs w:val="0"/>
                <w:sz w:val="24"/>
                <w:szCs w:val="24"/>
              </w:rPr>
            </w:pPr>
            <w:r>
              <w:rPr>
                <w:rFonts w:ascii="SassoonPrimaryInfant" w:hAnsi="SassoonPrimaryInfant"/>
                <w:b w:val="0"/>
                <w:bCs w:val="0"/>
                <w:sz w:val="24"/>
                <w:szCs w:val="24"/>
              </w:rPr>
              <w:t xml:space="preserve">Caroline Riley comes into school every week for reading mornings for EYFS. She spends time reading with and listening to our children. </w:t>
            </w:r>
            <w:r w:rsidR="00E31E5A">
              <w:rPr>
                <w:rFonts w:ascii="SassoonPrimaryInfant" w:hAnsi="SassoonPrimaryInfant"/>
                <w:b w:val="0"/>
                <w:bCs w:val="0"/>
                <w:sz w:val="24"/>
                <w:szCs w:val="24"/>
              </w:rPr>
              <w:t>She is the link governor for reading.</w:t>
            </w:r>
          </w:p>
          <w:p w14:paraId="73ED9D5B" w14:textId="77777777" w:rsidR="00A843F5" w:rsidRDefault="00A843F5" w:rsidP="00E31E5A">
            <w:pPr>
              <w:shd w:val="clear" w:color="auto" w:fill="FFFFFF"/>
              <w:spacing w:after="150" w:line="240" w:lineRule="auto"/>
              <w:rPr>
                <w:rFonts w:ascii="SassoonPrimaryInfant" w:hAnsi="SassoonPrimaryInfant"/>
                <w:b w:val="0"/>
                <w:bCs w:val="0"/>
                <w:sz w:val="24"/>
                <w:szCs w:val="24"/>
              </w:rPr>
            </w:pPr>
            <w:r>
              <w:rPr>
                <w:rFonts w:ascii="SassoonPrimaryInfant" w:hAnsi="SassoonPrimaryInfant"/>
                <w:b w:val="0"/>
                <w:bCs w:val="0"/>
                <w:sz w:val="24"/>
                <w:szCs w:val="24"/>
              </w:rPr>
              <w:t>November 2024 – Governors played a significant role in our Ofsted inspection.</w:t>
            </w:r>
          </w:p>
          <w:p w14:paraId="1B5A1717" w14:textId="77777777" w:rsidR="000C0CD4" w:rsidRDefault="000C0CD4" w:rsidP="00E31E5A">
            <w:pPr>
              <w:shd w:val="clear" w:color="auto" w:fill="FFFFFF"/>
              <w:spacing w:after="150" w:line="240" w:lineRule="auto"/>
              <w:rPr>
                <w:rFonts w:ascii="SassoonPrimaryInfant" w:hAnsi="SassoonPrimaryInfant"/>
                <w:sz w:val="24"/>
                <w:szCs w:val="24"/>
              </w:rPr>
            </w:pPr>
            <w:r>
              <w:rPr>
                <w:rFonts w:ascii="SassoonPrimaryInfant" w:hAnsi="SassoonPrimaryInfant"/>
                <w:sz w:val="24"/>
                <w:szCs w:val="24"/>
              </w:rPr>
              <w:t>“</w:t>
            </w:r>
            <w:r w:rsidRPr="000C0CD4">
              <w:rPr>
                <w:rFonts w:ascii="SassoonPrimaryInfant" w:hAnsi="SassoonPrimaryInfant"/>
                <w:sz w:val="24"/>
                <w:szCs w:val="24"/>
              </w:rPr>
              <w:t>Governors are committed to working with the school to continue to improve the quality of education that it provides. Governors use external partners to support them with their evaluation of the school. This is helping them to support and challenge leaders robustly. Pupils achieve well in their time at the school, reflected in their ability to read, write and do mathematics in lessons. However, this is not always evident in published outcomes.</w:t>
            </w:r>
            <w:r>
              <w:rPr>
                <w:rFonts w:ascii="SassoonPrimaryInfant" w:hAnsi="SassoonPrimaryInfant"/>
                <w:sz w:val="24"/>
                <w:szCs w:val="24"/>
              </w:rPr>
              <w:t>”</w:t>
            </w:r>
          </w:p>
          <w:p w14:paraId="1C629A28" w14:textId="77777777" w:rsidR="00194E3A" w:rsidRDefault="00194E3A" w:rsidP="00E31E5A">
            <w:pPr>
              <w:shd w:val="clear" w:color="auto" w:fill="FFFFFF"/>
              <w:spacing w:after="150" w:line="240" w:lineRule="auto"/>
              <w:rPr>
                <w:rFonts w:ascii="SassoonPrimaryInfant" w:hAnsi="SassoonPrimaryInfant"/>
                <w:b w:val="0"/>
                <w:bCs w:val="0"/>
                <w:sz w:val="24"/>
                <w:szCs w:val="24"/>
              </w:rPr>
            </w:pPr>
            <w:r>
              <w:rPr>
                <w:rFonts w:ascii="SassoonPrimaryInfant" w:hAnsi="SassoonPrimaryInfant"/>
                <w:b w:val="0"/>
                <w:bCs w:val="0"/>
                <w:sz w:val="24"/>
                <w:szCs w:val="24"/>
              </w:rPr>
              <w:t xml:space="preserve">Attainment data and progress is shared with Governors termly – questions are </w:t>
            </w:r>
            <w:proofErr w:type="spellStart"/>
            <w:r>
              <w:rPr>
                <w:rFonts w:ascii="SassoonPrimaryInfant" w:hAnsi="SassoonPrimaryInfant"/>
                <w:b w:val="0"/>
                <w:bCs w:val="0"/>
                <w:sz w:val="24"/>
                <w:szCs w:val="24"/>
              </w:rPr>
              <w:t>minuted</w:t>
            </w:r>
            <w:proofErr w:type="spellEnd"/>
            <w:r>
              <w:rPr>
                <w:rFonts w:ascii="SassoonPrimaryInfant" w:hAnsi="SassoonPrimaryInfant"/>
                <w:b w:val="0"/>
                <w:bCs w:val="0"/>
                <w:sz w:val="24"/>
                <w:szCs w:val="24"/>
              </w:rPr>
              <w:t>. We are working to develop the challenge linked to attainment and quality of education.</w:t>
            </w:r>
            <w:r w:rsidR="0085299D">
              <w:rPr>
                <w:rFonts w:ascii="SassoonPrimaryInfant" w:hAnsi="SassoonPrimaryInfant"/>
                <w:b w:val="0"/>
                <w:bCs w:val="0"/>
                <w:sz w:val="24"/>
                <w:szCs w:val="24"/>
              </w:rPr>
              <w:t xml:space="preserve"> During these discussions we focus on </w:t>
            </w:r>
            <w:r w:rsidR="00AC7640">
              <w:rPr>
                <w:rFonts w:ascii="SassoonPrimaryInfant" w:hAnsi="SassoonPrimaryInfant"/>
                <w:b w:val="0"/>
                <w:bCs w:val="0"/>
                <w:sz w:val="24"/>
                <w:szCs w:val="24"/>
              </w:rPr>
              <w:t>vulnerable learners</w:t>
            </w:r>
            <w:r w:rsidR="00EB505C">
              <w:rPr>
                <w:rFonts w:ascii="SassoonPrimaryInfant" w:hAnsi="SassoonPrimaryInfant"/>
                <w:b w:val="0"/>
                <w:bCs w:val="0"/>
                <w:sz w:val="24"/>
                <w:szCs w:val="24"/>
              </w:rPr>
              <w:t xml:space="preserve"> including disadvantaged and SEND</w:t>
            </w:r>
            <w:r w:rsidR="002E0945">
              <w:rPr>
                <w:rFonts w:ascii="SassoonPrimaryInfant" w:hAnsi="SassoonPrimaryInfant"/>
                <w:b w:val="0"/>
                <w:bCs w:val="0"/>
                <w:sz w:val="24"/>
                <w:szCs w:val="24"/>
              </w:rPr>
              <w:t xml:space="preserve"> and the interventions in place. </w:t>
            </w:r>
          </w:p>
          <w:p w14:paraId="6CD5F249" w14:textId="4FA8C1F5" w:rsidR="00003FE7" w:rsidRDefault="002E0945" w:rsidP="00E31E5A">
            <w:pPr>
              <w:shd w:val="clear" w:color="auto" w:fill="FFFFFF"/>
              <w:spacing w:after="150" w:line="240" w:lineRule="auto"/>
              <w:rPr>
                <w:rFonts w:ascii="SassoonPrimaryInfant" w:hAnsi="SassoonPrimaryInfant"/>
                <w:b w:val="0"/>
                <w:bCs w:val="0"/>
                <w:sz w:val="24"/>
                <w:szCs w:val="24"/>
              </w:rPr>
            </w:pPr>
            <w:r>
              <w:rPr>
                <w:rFonts w:ascii="SassoonPrimaryInfant" w:hAnsi="SassoonPrimaryInfant"/>
                <w:b w:val="0"/>
                <w:bCs w:val="0"/>
                <w:sz w:val="24"/>
                <w:szCs w:val="24"/>
              </w:rPr>
              <w:t xml:space="preserve">Attendance is above National Average @ 96.6% and </w:t>
            </w:r>
            <w:r w:rsidR="00003FE7">
              <w:rPr>
                <w:rFonts w:ascii="SassoonPrimaryInfant" w:hAnsi="SassoonPrimaryInfant"/>
                <w:b w:val="0"/>
                <w:bCs w:val="0"/>
                <w:sz w:val="24"/>
                <w:szCs w:val="24"/>
              </w:rPr>
              <w:t>5.4</w:t>
            </w:r>
            <w:r>
              <w:rPr>
                <w:rFonts w:ascii="SassoonPrimaryInfant" w:hAnsi="SassoonPrimaryInfant"/>
                <w:b w:val="0"/>
                <w:bCs w:val="0"/>
                <w:sz w:val="24"/>
                <w:szCs w:val="24"/>
              </w:rPr>
              <w:t xml:space="preserve">% </w:t>
            </w:r>
            <w:proofErr w:type="gramStart"/>
            <w:r>
              <w:rPr>
                <w:rFonts w:ascii="SassoonPrimaryInfant" w:hAnsi="SassoonPrimaryInfant"/>
                <w:b w:val="0"/>
                <w:bCs w:val="0"/>
                <w:sz w:val="24"/>
                <w:szCs w:val="24"/>
              </w:rPr>
              <w:t xml:space="preserve">PA </w:t>
            </w:r>
            <w:r w:rsidR="00FD07BA">
              <w:rPr>
                <w:rFonts w:ascii="SassoonPrimaryInfant" w:hAnsi="SassoonPrimaryInfant"/>
                <w:b w:val="0"/>
                <w:bCs w:val="0"/>
                <w:sz w:val="24"/>
                <w:szCs w:val="24"/>
              </w:rPr>
              <w:t xml:space="preserve"> -</w:t>
            </w:r>
            <w:proofErr w:type="gramEnd"/>
            <w:r w:rsidR="00FD07BA">
              <w:rPr>
                <w:rFonts w:ascii="SassoonPrimaryInfant" w:hAnsi="SassoonPrimaryInfant"/>
                <w:b w:val="0"/>
                <w:bCs w:val="0"/>
                <w:sz w:val="24"/>
                <w:szCs w:val="24"/>
              </w:rPr>
              <w:t xml:space="preserve"> </w:t>
            </w:r>
            <w:proofErr w:type="spellStart"/>
            <w:r w:rsidR="00FD07BA">
              <w:rPr>
                <w:rFonts w:ascii="SassoonPrimaryInfant" w:hAnsi="SassoonPrimaryInfant"/>
                <w:b w:val="0"/>
                <w:bCs w:val="0"/>
                <w:sz w:val="24"/>
                <w:szCs w:val="24"/>
              </w:rPr>
              <w:t>Bromcom</w:t>
            </w:r>
            <w:proofErr w:type="spellEnd"/>
            <w:r w:rsidR="00FD07BA">
              <w:rPr>
                <w:rFonts w:ascii="SassoonPrimaryInfant" w:hAnsi="SassoonPrimaryInfant"/>
                <w:b w:val="0"/>
                <w:bCs w:val="0"/>
                <w:sz w:val="24"/>
                <w:szCs w:val="24"/>
              </w:rPr>
              <w:t xml:space="preserve"> data shared</w:t>
            </w:r>
            <w:r w:rsidR="004D4C90">
              <w:rPr>
                <w:rFonts w:ascii="SassoonPrimaryInfant" w:hAnsi="SassoonPrimaryInfant"/>
                <w:b w:val="0"/>
                <w:bCs w:val="0"/>
                <w:sz w:val="24"/>
                <w:szCs w:val="24"/>
              </w:rPr>
              <w:t xml:space="preserve"> at FGB meetings and </w:t>
            </w:r>
            <w:r w:rsidR="00726EA5">
              <w:rPr>
                <w:rFonts w:ascii="SassoonPrimaryInfant" w:hAnsi="SassoonPrimaryInfant"/>
                <w:b w:val="0"/>
                <w:bCs w:val="0"/>
                <w:sz w:val="24"/>
                <w:szCs w:val="24"/>
              </w:rPr>
              <w:t>attendance is a focus for Personal Development and Safeguarding Committee as a separate agenda item</w:t>
            </w:r>
            <w:r w:rsidR="00FD07BA">
              <w:rPr>
                <w:rFonts w:ascii="SassoonPrimaryInfant" w:hAnsi="SassoonPrimaryInfant"/>
                <w:b w:val="0"/>
                <w:bCs w:val="0"/>
                <w:sz w:val="24"/>
                <w:szCs w:val="24"/>
              </w:rPr>
              <w:t>.</w:t>
            </w:r>
            <w:r w:rsidR="00003FE7">
              <w:rPr>
                <w:rFonts w:ascii="SassoonPrimaryInfant" w:hAnsi="SassoonPrimaryInfant"/>
                <w:b w:val="0"/>
                <w:bCs w:val="0"/>
                <w:sz w:val="24"/>
                <w:szCs w:val="24"/>
              </w:rPr>
              <w:t xml:space="preserve"> </w:t>
            </w:r>
          </w:p>
          <w:p w14:paraId="7951FCF6" w14:textId="77D8D128" w:rsidR="00C43020" w:rsidRDefault="002B60F8" w:rsidP="00E31E5A">
            <w:pPr>
              <w:shd w:val="clear" w:color="auto" w:fill="FFFFFF"/>
              <w:spacing w:after="150" w:line="240" w:lineRule="auto"/>
              <w:rPr>
                <w:rFonts w:ascii="SassoonPrimaryInfant" w:hAnsi="SassoonPrimaryInfant"/>
                <w:b w:val="0"/>
                <w:bCs w:val="0"/>
                <w:sz w:val="24"/>
                <w:szCs w:val="24"/>
              </w:rPr>
            </w:pPr>
            <w:r>
              <w:rPr>
                <w:rFonts w:ascii="SassoonPrimaryInfant" w:hAnsi="SassoonPrimaryInfant"/>
                <w:b w:val="0"/>
                <w:bCs w:val="0"/>
                <w:sz w:val="24"/>
                <w:szCs w:val="24"/>
              </w:rPr>
              <w:t xml:space="preserve">SEND Governor </w:t>
            </w:r>
            <w:r w:rsidR="008275C1">
              <w:rPr>
                <w:rFonts w:ascii="SassoonPrimaryInfant" w:hAnsi="SassoonPrimaryInfant"/>
                <w:b w:val="0"/>
                <w:bCs w:val="0"/>
                <w:sz w:val="24"/>
                <w:szCs w:val="24"/>
              </w:rPr>
              <w:t>–</w:t>
            </w:r>
            <w:r>
              <w:rPr>
                <w:rFonts w:ascii="SassoonPrimaryInfant" w:hAnsi="SassoonPrimaryInfant"/>
                <w:b w:val="0"/>
                <w:bCs w:val="0"/>
                <w:sz w:val="24"/>
                <w:szCs w:val="24"/>
              </w:rPr>
              <w:t xml:space="preserve"> </w:t>
            </w:r>
            <w:r w:rsidR="008275C1">
              <w:rPr>
                <w:rFonts w:ascii="SassoonPrimaryInfant" w:hAnsi="SassoonPrimaryInfant"/>
                <w:b w:val="0"/>
                <w:bCs w:val="0"/>
                <w:sz w:val="24"/>
                <w:szCs w:val="24"/>
              </w:rPr>
              <w:t>reviews SEND with SEND leader regularly and has observed good practice within our SEN intervention spaces. All governors are aware of our</w:t>
            </w:r>
            <w:r w:rsidR="00250AB2">
              <w:rPr>
                <w:rFonts w:ascii="SassoonPrimaryInfant" w:hAnsi="SassoonPrimaryInfant"/>
                <w:b w:val="0"/>
                <w:bCs w:val="0"/>
                <w:sz w:val="24"/>
                <w:szCs w:val="24"/>
              </w:rPr>
              <w:t xml:space="preserve"> </w:t>
            </w:r>
            <w:r w:rsidR="00726EA5">
              <w:rPr>
                <w:rFonts w:ascii="SassoonPrimaryInfant" w:hAnsi="SassoonPrimaryInfant"/>
                <w:b w:val="0"/>
                <w:bCs w:val="0"/>
                <w:sz w:val="24"/>
                <w:szCs w:val="24"/>
              </w:rPr>
              <w:t>ever-increasing</w:t>
            </w:r>
            <w:r w:rsidR="00250AB2">
              <w:rPr>
                <w:rFonts w:ascii="SassoonPrimaryInfant" w:hAnsi="SassoonPrimaryInfant"/>
                <w:b w:val="0"/>
                <w:bCs w:val="0"/>
                <w:sz w:val="24"/>
                <w:szCs w:val="24"/>
              </w:rPr>
              <w:t xml:space="preserve"> number of</w:t>
            </w:r>
            <w:r w:rsidR="008275C1">
              <w:rPr>
                <w:rFonts w:ascii="SassoonPrimaryInfant" w:hAnsi="SassoonPrimaryInfant"/>
                <w:b w:val="0"/>
                <w:bCs w:val="0"/>
                <w:sz w:val="24"/>
                <w:szCs w:val="24"/>
              </w:rPr>
              <w:t xml:space="preserve"> high n</w:t>
            </w:r>
            <w:r w:rsidR="00250AB2">
              <w:rPr>
                <w:rFonts w:ascii="SassoonPrimaryInfant" w:hAnsi="SassoonPrimaryInfant"/>
                <w:b w:val="0"/>
                <w:bCs w:val="0"/>
                <w:sz w:val="24"/>
                <w:szCs w:val="24"/>
              </w:rPr>
              <w:t xml:space="preserve">eeds pupils and focus questions regarding this and financial </w:t>
            </w:r>
            <w:r w:rsidR="00C43020">
              <w:rPr>
                <w:rFonts w:ascii="SassoonPrimaryInfant" w:hAnsi="SassoonPrimaryInfant"/>
                <w:b w:val="0"/>
                <w:bCs w:val="0"/>
                <w:sz w:val="24"/>
                <w:szCs w:val="24"/>
              </w:rPr>
              <w:t xml:space="preserve">sustainability during meetings – evidenced in minutes of meetings. </w:t>
            </w:r>
          </w:p>
          <w:p w14:paraId="3D06ADC9" w14:textId="3E5BB280" w:rsidR="003F1A2E" w:rsidRPr="003F1A2E" w:rsidRDefault="003F1A2E" w:rsidP="00E31E5A">
            <w:pPr>
              <w:shd w:val="clear" w:color="auto" w:fill="FFFFFF"/>
              <w:spacing w:after="150" w:line="240" w:lineRule="auto"/>
              <w:rPr>
                <w:rFonts w:ascii="SassoonPrimaryInfant" w:hAnsi="SassoonPrimaryInfant"/>
                <w:sz w:val="24"/>
                <w:szCs w:val="24"/>
              </w:rPr>
            </w:pPr>
            <w:r>
              <w:rPr>
                <w:rFonts w:ascii="SassoonPrimaryInfant" w:hAnsi="SassoonPrimaryInfant"/>
                <w:b w:val="0"/>
                <w:bCs w:val="0"/>
                <w:sz w:val="24"/>
                <w:szCs w:val="24"/>
              </w:rPr>
              <w:lastRenderedPageBreak/>
              <w:t>School Development Committee focuses on school attainment and progress – data is shared regularly focusing on all vulnerable groups. Governor with responsibility for Pupil Premium meets with HT regularly to discuss attainment</w:t>
            </w:r>
            <w:r w:rsidR="004D4C90">
              <w:rPr>
                <w:rFonts w:ascii="SassoonPrimaryInfant" w:hAnsi="SassoonPrimaryInfant"/>
                <w:b w:val="0"/>
                <w:bCs w:val="0"/>
                <w:sz w:val="24"/>
                <w:szCs w:val="24"/>
              </w:rPr>
              <w:t xml:space="preserve">. Our Y6 data shows that our disadvantaged learners were inline with national data of other disadvantaged pupils. There continues to be a gap between disadvantaged and non-disadvantaged. </w:t>
            </w:r>
          </w:p>
        </w:tc>
      </w:tr>
      <w:tr w:rsidR="00BC215A" w14:paraId="3D06AE03"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DCB" w14:textId="77777777" w:rsidR="00BC215A" w:rsidRDefault="005B680F">
            <w:pPr>
              <w:spacing w:after="0" w:line="240" w:lineRule="auto"/>
              <w:rPr>
                <w:rFonts w:ascii="SassoonPrimaryInfant" w:hAnsi="SassoonPrimaryInfant"/>
                <w:sz w:val="20"/>
                <w:szCs w:val="20"/>
                <w:u w:val="single"/>
              </w:rPr>
            </w:pPr>
            <w:r>
              <w:rPr>
                <w:rFonts w:ascii="SassoonPrimaryInfant" w:hAnsi="SassoonPrimaryInfant"/>
                <w:sz w:val="20"/>
                <w:szCs w:val="20"/>
                <w:u w:val="single"/>
              </w:rPr>
              <w:t xml:space="preserve">Holding the head teacher to account for the school’s educational performance </w:t>
            </w:r>
          </w:p>
          <w:p w14:paraId="3D06ADCC" w14:textId="77777777" w:rsidR="00BC215A" w:rsidRDefault="00BC215A">
            <w:pPr>
              <w:spacing w:after="0" w:line="240" w:lineRule="auto"/>
              <w:rPr>
                <w:rFonts w:ascii="SassoonPrimaryInfant" w:hAnsi="SassoonPrimaryInfant"/>
                <w:b w:val="0"/>
                <w:bCs w:val="0"/>
                <w:sz w:val="20"/>
                <w:szCs w:val="20"/>
              </w:rPr>
            </w:pPr>
          </w:p>
          <w:p w14:paraId="3D06ADCD"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How have school leaders ensured full attendance in school and positive attitudes to learning from all groups of pupils: </w:t>
            </w:r>
          </w:p>
          <w:p w14:paraId="3D06ADCE"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o Attendance </w:t>
            </w:r>
          </w:p>
          <w:p w14:paraId="3D06ADCF"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o PAs </w:t>
            </w:r>
          </w:p>
          <w:p w14:paraId="3D06ADD0"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o Suspensions </w:t>
            </w:r>
          </w:p>
          <w:p w14:paraId="3D06ADD1"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o Behaviour logs </w:t>
            </w:r>
          </w:p>
          <w:p w14:paraId="3D06ADD2" w14:textId="77777777" w:rsidR="00BC215A" w:rsidRDefault="00BC215A">
            <w:pPr>
              <w:spacing w:after="0" w:line="240" w:lineRule="auto"/>
              <w:rPr>
                <w:rFonts w:ascii="SassoonPrimaryInfant" w:hAnsi="SassoonPrimaryInfant"/>
                <w:b w:val="0"/>
                <w:bCs w:val="0"/>
                <w:sz w:val="20"/>
                <w:szCs w:val="20"/>
              </w:rPr>
            </w:pPr>
          </w:p>
          <w:p w14:paraId="3D06ADD3" w14:textId="77777777" w:rsidR="00BC215A" w:rsidRDefault="00BC215A">
            <w:pPr>
              <w:spacing w:after="0" w:line="240" w:lineRule="auto"/>
              <w:rPr>
                <w:rFonts w:ascii="SassoonPrimaryInfant" w:hAnsi="SassoonPrimaryInfant"/>
                <w:b w:val="0"/>
                <w:bCs w:val="0"/>
                <w:sz w:val="20"/>
                <w:szCs w:val="20"/>
              </w:rPr>
            </w:pPr>
          </w:p>
          <w:p w14:paraId="3D06ADD4" w14:textId="77777777" w:rsidR="00BC215A" w:rsidRDefault="00BC215A">
            <w:pPr>
              <w:spacing w:after="0" w:line="240" w:lineRule="auto"/>
              <w:rPr>
                <w:rFonts w:ascii="SassoonPrimaryInfant" w:hAnsi="SassoonPrimaryInfant"/>
                <w:b w:val="0"/>
                <w:bCs w:val="0"/>
                <w:sz w:val="20"/>
                <w:szCs w:val="20"/>
              </w:rPr>
            </w:pPr>
          </w:p>
          <w:p w14:paraId="3D06ADD5" w14:textId="77777777" w:rsidR="00BC215A" w:rsidRDefault="00BC215A">
            <w:pPr>
              <w:spacing w:after="0" w:line="240" w:lineRule="auto"/>
              <w:rPr>
                <w:rFonts w:ascii="SassoonPrimaryInfant" w:hAnsi="SassoonPrimaryInfant"/>
                <w:b w:val="0"/>
                <w:bCs w:val="0"/>
                <w:sz w:val="20"/>
                <w:szCs w:val="20"/>
              </w:rPr>
            </w:pPr>
          </w:p>
          <w:p w14:paraId="3D06ADD6" w14:textId="77777777" w:rsidR="00BC215A" w:rsidRDefault="00BC215A">
            <w:pPr>
              <w:spacing w:after="0" w:line="240" w:lineRule="auto"/>
              <w:rPr>
                <w:rFonts w:ascii="SassoonPrimaryInfant" w:hAnsi="SassoonPrimaryInfant"/>
                <w:b w:val="0"/>
                <w:bCs w:val="0"/>
                <w:sz w:val="20"/>
                <w:szCs w:val="20"/>
              </w:rPr>
            </w:pPr>
          </w:p>
          <w:p w14:paraId="3D06ADD7" w14:textId="77777777" w:rsidR="00BC215A" w:rsidRDefault="00BC215A">
            <w:pPr>
              <w:spacing w:after="0" w:line="240" w:lineRule="auto"/>
              <w:rPr>
                <w:rFonts w:ascii="SassoonPrimaryInfant" w:hAnsi="SassoonPrimaryInfant"/>
                <w:b w:val="0"/>
                <w:bCs w:val="0"/>
                <w:sz w:val="20"/>
                <w:szCs w:val="20"/>
              </w:rPr>
            </w:pPr>
          </w:p>
          <w:p w14:paraId="3D06ADD8" w14:textId="77777777" w:rsidR="00BC215A" w:rsidRDefault="00BC215A">
            <w:pPr>
              <w:spacing w:after="0" w:line="240" w:lineRule="auto"/>
              <w:rPr>
                <w:rFonts w:ascii="SassoonPrimaryInfant" w:hAnsi="SassoonPrimaryInfant"/>
                <w:b w:val="0"/>
                <w:bCs w:val="0"/>
                <w:sz w:val="20"/>
                <w:szCs w:val="20"/>
              </w:rPr>
            </w:pPr>
          </w:p>
          <w:p w14:paraId="3D06ADD9" w14:textId="77777777" w:rsidR="00BC215A" w:rsidRDefault="00BC215A">
            <w:pPr>
              <w:spacing w:after="0" w:line="240" w:lineRule="auto"/>
              <w:rPr>
                <w:rFonts w:ascii="SassoonPrimaryInfant" w:hAnsi="SassoonPrimaryInfant"/>
                <w:b w:val="0"/>
                <w:bCs w:val="0"/>
                <w:sz w:val="20"/>
                <w:szCs w:val="20"/>
              </w:rPr>
            </w:pPr>
          </w:p>
          <w:p w14:paraId="3D06ADDA" w14:textId="77777777" w:rsidR="00BC215A" w:rsidRDefault="00BC215A">
            <w:pPr>
              <w:spacing w:after="0" w:line="240" w:lineRule="auto"/>
              <w:rPr>
                <w:rFonts w:ascii="SassoonPrimaryInfant" w:hAnsi="SassoonPrimaryInfant"/>
                <w:b w:val="0"/>
                <w:bCs w:val="0"/>
                <w:sz w:val="20"/>
                <w:szCs w:val="20"/>
              </w:rPr>
            </w:pPr>
          </w:p>
          <w:p w14:paraId="3D06ADDB" w14:textId="77777777" w:rsidR="00BC215A" w:rsidRDefault="00BC215A">
            <w:pPr>
              <w:spacing w:after="0" w:line="240" w:lineRule="auto"/>
              <w:rPr>
                <w:rFonts w:ascii="SassoonPrimaryInfant" w:hAnsi="SassoonPrimaryInfant"/>
                <w:b w:val="0"/>
                <w:bCs w:val="0"/>
                <w:sz w:val="20"/>
                <w:szCs w:val="20"/>
              </w:rPr>
            </w:pPr>
          </w:p>
          <w:p w14:paraId="3D06ADDC" w14:textId="77777777" w:rsidR="00BC215A" w:rsidRDefault="00BC215A">
            <w:pPr>
              <w:spacing w:after="0" w:line="240" w:lineRule="auto"/>
              <w:rPr>
                <w:rFonts w:ascii="SassoonPrimaryInfant" w:hAnsi="SassoonPrimaryInfant"/>
                <w:b w:val="0"/>
                <w:bCs w:val="0"/>
                <w:sz w:val="20"/>
                <w:szCs w:val="20"/>
              </w:rPr>
            </w:pPr>
          </w:p>
          <w:p w14:paraId="3D06ADDD" w14:textId="77777777" w:rsidR="00BC215A" w:rsidRDefault="00BC215A">
            <w:pPr>
              <w:spacing w:after="0" w:line="240" w:lineRule="auto"/>
              <w:rPr>
                <w:rFonts w:ascii="SassoonPrimaryInfant" w:hAnsi="SassoonPrimaryInfant"/>
                <w:b w:val="0"/>
                <w:bCs w:val="0"/>
                <w:sz w:val="20"/>
                <w:szCs w:val="20"/>
              </w:rPr>
            </w:pPr>
          </w:p>
          <w:p w14:paraId="3D06ADDE" w14:textId="77777777" w:rsidR="00BC215A" w:rsidRDefault="00BC215A">
            <w:pPr>
              <w:spacing w:after="0" w:line="240" w:lineRule="auto"/>
              <w:rPr>
                <w:rFonts w:ascii="SassoonPrimaryInfant" w:hAnsi="SassoonPrimaryInfant"/>
                <w:b w:val="0"/>
                <w:bCs w:val="0"/>
                <w:sz w:val="20"/>
                <w:szCs w:val="20"/>
              </w:rPr>
            </w:pPr>
          </w:p>
          <w:p w14:paraId="3D06ADE3" w14:textId="77777777" w:rsidR="00BC215A" w:rsidRDefault="00BC215A">
            <w:pPr>
              <w:spacing w:after="0" w:line="240" w:lineRule="auto"/>
              <w:rPr>
                <w:rFonts w:ascii="SassoonPrimaryInfant" w:hAnsi="SassoonPrimaryInfant"/>
                <w:b w:val="0"/>
                <w:bCs w:val="0"/>
                <w:sz w:val="20"/>
                <w:szCs w:val="20"/>
              </w:rPr>
            </w:pPr>
          </w:p>
          <w:p w14:paraId="3D06ADE4"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lastRenderedPageBreak/>
              <w:t xml:space="preserve">How have governors assured themselves that end of year teacher assessment is accurate and that pupils are back on track? </w:t>
            </w:r>
          </w:p>
          <w:p w14:paraId="3D06ADE5"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How have school leaders demonstrated the accuracy of assessment data? </w:t>
            </w:r>
          </w:p>
          <w:p w14:paraId="3D06ADE6"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How do school’s leaders assure governors that any curriculum modifications ensure that all pupils are back on track and continue to have a broad and balanced curriculum? </w:t>
            </w:r>
          </w:p>
          <w:p w14:paraId="3D06ADE7"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Do governors receive regular feedback about how school leaders are effectively tackling gaps in learning? </w:t>
            </w:r>
          </w:p>
          <w:p w14:paraId="3D06ADE8"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Are governors triangulating this with subject leaders monitoring, external monitoring and views of parents? </w:t>
            </w:r>
          </w:p>
          <w:p w14:paraId="3D06ADE9" w14:textId="77777777" w:rsidR="00BC215A" w:rsidRDefault="00BC215A">
            <w:pPr>
              <w:spacing w:after="0" w:line="240" w:lineRule="auto"/>
              <w:rPr>
                <w:rFonts w:ascii="SassoonPrimaryInfant" w:hAnsi="SassoonPrimaryInfant"/>
                <w:b w:val="0"/>
                <w:bCs w:val="0"/>
                <w:sz w:val="20"/>
                <w:szCs w:val="20"/>
              </w:rPr>
            </w:pP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DEA" w14:textId="2CF45EB1" w:rsidR="00BC215A" w:rsidRDefault="006B3CCD">
            <w:pPr>
              <w:autoSpaceDE w:val="0"/>
              <w:spacing w:after="0" w:line="240" w:lineRule="auto"/>
              <w:rPr>
                <w:rFonts w:ascii="SassoonPrimaryInfant" w:hAnsi="SassoonPrimaryInfant" w:cs="Arial"/>
                <w:b w:val="0"/>
                <w:bCs w:val="0"/>
                <w:sz w:val="22"/>
                <w:szCs w:val="22"/>
              </w:rPr>
            </w:pPr>
            <w:r w:rsidRPr="005F36BC">
              <w:rPr>
                <w:rFonts w:ascii="SassoonPrimaryInfant" w:hAnsi="SassoonPrimaryInfant" w:cs="Arial"/>
                <w:sz w:val="22"/>
                <w:szCs w:val="22"/>
              </w:rPr>
              <w:lastRenderedPageBreak/>
              <w:t>School Development</w:t>
            </w:r>
            <w:r w:rsidR="005B680F" w:rsidRPr="005F36BC">
              <w:rPr>
                <w:rFonts w:ascii="SassoonPrimaryInfant" w:hAnsi="SassoonPrimaryInfant" w:cs="Arial"/>
                <w:sz w:val="22"/>
                <w:szCs w:val="22"/>
              </w:rPr>
              <w:t xml:space="preserve"> Committee </w:t>
            </w:r>
            <w:r w:rsidR="008C6570" w:rsidRPr="005F36BC">
              <w:rPr>
                <w:rFonts w:ascii="SassoonPrimaryInfant" w:hAnsi="SassoonPrimaryInfant" w:cs="Arial"/>
                <w:sz w:val="22"/>
                <w:szCs w:val="22"/>
              </w:rPr>
              <w:t>11.7.25</w:t>
            </w:r>
            <w:r w:rsidR="000E0564">
              <w:rPr>
                <w:rFonts w:ascii="SassoonPrimaryInfant" w:hAnsi="SassoonPrimaryInfant" w:cs="Arial"/>
                <w:b w:val="0"/>
                <w:bCs w:val="0"/>
                <w:sz w:val="22"/>
                <w:szCs w:val="22"/>
              </w:rPr>
              <w:t xml:space="preserve"> </w:t>
            </w:r>
            <w:r w:rsidR="005B680F">
              <w:rPr>
                <w:rFonts w:ascii="SassoonPrimaryInfant" w:hAnsi="SassoonPrimaryInfant" w:cs="Arial"/>
                <w:b w:val="0"/>
                <w:bCs w:val="0"/>
                <w:sz w:val="22"/>
                <w:szCs w:val="22"/>
              </w:rPr>
              <w:t>discussed</w:t>
            </w:r>
            <w:r w:rsidR="00D70FA8">
              <w:rPr>
                <w:rFonts w:ascii="SassoonPrimaryInfant" w:hAnsi="SassoonPrimaryInfant" w:cs="Arial"/>
                <w:b w:val="0"/>
                <w:bCs w:val="0"/>
                <w:sz w:val="22"/>
                <w:szCs w:val="22"/>
              </w:rPr>
              <w:t>:</w:t>
            </w:r>
          </w:p>
          <w:p w14:paraId="3D06ADEB" w14:textId="40001A92" w:rsidR="00BC215A" w:rsidRDefault="005B680F">
            <w:pPr>
              <w:autoSpaceDE w:val="0"/>
              <w:spacing w:after="0" w:line="240" w:lineRule="auto"/>
            </w:pPr>
            <w:r>
              <w:rPr>
                <w:rFonts w:ascii="SassoonPrimaryInfant" w:hAnsi="SassoonPrimaryInfant" w:cs="Arial"/>
                <w:b w:val="0"/>
                <w:bCs w:val="0"/>
                <w:sz w:val="22"/>
                <w:szCs w:val="22"/>
              </w:rPr>
              <w:t>Overall attendance for 202</w:t>
            </w:r>
            <w:r w:rsidR="006B6477">
              <w:rPr>
                <w:rFonts w:ascii="SassoonPrimaryInfant" w:hAnsi="SassoonPrimaryInfant" w:cs="Arial"/>
                <w:b w:val="0"/>
                <w:bCs w:val="0"/>
                <w:sz w:val="22"/>
                <w:szCs w:val="22"/>
              </w:rPr>
              <w:t>4</w:t>
            </w:r>
            <w:r>
              <w:rPr>
                <w:rFonts w:ascii="SassoonPrimaryInfant" w:hAnsi="SassoonPrimaryInfant" w:cs="Arial"/>
                <w:b w:val="0"/>
                <w:bCs w:val="0"/>
                <w:sz w:val="22"/>
                <w:szCs w:val="22"/>
              </w:rPr>
              <w:t>-202</w:t>
            </w:r>
            <w:r w:rsidR="006B6477">
              <w:rPr>
                <w:rFonts w:ascii="SassoonPrimaryInfant" w:hAnsi="SassoonPrimaryInfant" w:cs="Arial"/>
                <w:b w:val="0"/>
                <w:bCs w:val="0"/>
                <w:sz w:val="22"/>
                <w:szCs w:val="22"/>
              </w:rPr>
              <w:t>5</w:t>
            </w:r>
            <w:r>
              <w:rPr>
                <w:rFonts w:ascii="SassoonPrimaryInfant" w:hAnsi="SassoonPrimaryInfant" w:cs="Arial"/>
                <w:b w:val="0"/>
                <w:bCs w:val="0"/>
                <w:sz w:val="22"/>
                <w:szCs w:val="22"/>
              </w:rPr>
              <w:t xml:space="preserve"> – </w:t>
            </w:r>
            <w:r w:rsidR="000E0564">
              <w:rPr>
                <w:rFonts w:ascii="SassoonPrimaryInfant" w:hAnsi="SassoonPrimaryInfant" w:cs="Arial"/>
                <w:b w:val="0"/>
                <w:bCs w:val="0"/>
                <w:sz w:val="22"/>
                <w:szCs w:val="22"/>
              </w:rPr>
              <w:t>9</w:t>
            </w:r>
            <w:r w:rsidR="006B6477">
              <w:rPr>
                <w:rFonts w:ascii="SassoonPrimaryInfant" w:hAnsi="SassoonPrimaryInfant" w:cs="Arial"/>
                <w:b w:val="0"/>
                <w:bCs w:val="0"/>
                <w:sz w:val="22"/>
                <w:szCs w:val="22"/>
              </w:rPr>
              <w:t>6.6</w:t>
            </w:r>
            <w:r>
              <w:rPr>
                <w:rFonts w:ascii="SassoonPrimaryInfant" w:hAnsi="SassoonPrimaryInfant" w:cs="Arial"/>
                <w:b w:val="0"/>
                <w:bCs w:val="0"/>
                <w:sz w:val="22"/>
                <w:szCs w:val="22"/>
              </w:rPr>
              <w:t>% (National 93.9%)</w:t>
            </w:r>
            <w:r w:rsidR="000E0564">
              <w:rPr>
                <w:rFonts w:ascii="SassoonPrimaryInfant" w:hAnsi="SassoonPrimaryInfant" w:cs="Arial"/>
                <w:b w:val="0"/>
                <w:bCs w:val="0"/>
                <w:sz w:val="22"/>
                <w:szCs w:val="22"/>
              </w:rPr>
              <w:t xml:space="preserve">. </w:t>
            </w:r>
            <w:r>
              <w:rPr>
                <w:rFonts w:ascii="SassoonPrimaryInfant" w:hAnsi="SassoonPrimaryInfant" w:cs="Arial"/>
                <w:b w:val="0"/>
                <w:bCs w:val="0"/>
                <w:sz w:val="22"/>
                <w:szCs w:val="22"/>
              </w:rPr>
              <w:t>Above National Average.</w:t>
            </w:r>
          </w:p>
          <w:p w14:paraId="3D06ADED" w14:textId="244B134A" w:rsidR="00BC215A" w:rsidRDefault="005B680F">
            <w:pPr>
              <w:spacing w:after="0" w:line="240" w:lineRule="auto"/>
              <w:rPr>
                <w:rFonts w:ascii="SassoonPrimaryInfant" w:hAnsi="SassoonPrimaryInfant" w:cs="Calibri"/>
                <w:b w:val="0"/>
                <w:bCs w:val="0"/>
                <w:iCs/>
                <w:sz w:val="22"/>
                <w:szCs w:val="22"/>
              </w:rPr>
            </w:pPr>
            <w:r>
              <w:rPr>
                <w:rFonts w:ascii="SassoonPrimaryInfant" w:hAnsi="SassoonPrimaryInfant" w:cs="Calibri"/>
                <w:b w:val="0"/>
                <w:bCs w:val="0"/>
                <w:sz w:val="22"/>
                <w:szCs w:val="22"/>
              </w:rPr>
              <w:t>The school</w:t>
            </w:r>
            <w:r>
              <w:rPr>
                <w:rFonts w:ascii="SassoonPrimaryInfant" w:hAnsi="SassoonPrimaryInfant" w:cs="Calibri"/>
                <w:b w:val="0"/>
                <w:bCs w:val="0"/>
                <w:iCs/>
                <w:sz w:val="22"/>
                <w:szCs w:val="22"/>
              </w:rPr>
              <w:t xml:space="preserve"> data for Persistent Absence is </w:t>
            </w:r>
            <w:r w:rsidR="006B6477">
              <w:rPr>
                <w:rFonts w:ascii="SassoonPrimaryInfant" w:hAnsi="SassoonPrimaryInfant" w:cs="Calibri"/>
                <w:b w:val="0"/>
                <w:bCs w:val="0"/>
                <w:iCs/>
                <w:sz w:val="22"/>
                <w:szCs w:val="22"/>
              </w:rPr>
              <w:t>5.4</w:t>
            </w:r>
            <w:r>
              <w:rPr>
                <w:rFonts w:ascii="SassoonPrimaryInfant" w:hAnsi="SassoonPrimaryInfant" w:cs="Calibri"/>
                <w:b w:val="0"/>
                <w:bCs w:val="0"/>
                <w:iCs/>
                <w:sz w:val="22"/>
                <w:szCs w:val="22"/>
              </w:rPr>
              <w:t>% (National 17.7%). This is well below national average</w:t>
            </w:r>
            <w:r w:rsidR="006B6477">
              <w:rPr>
                <w:rFonts w:ascii="SassoonPrimaryInfant" w:hAnsi="SassoonPrimaryInfant" w:cs="Calibri"/>
                <w:b w:val="0"/>
                <w:bCs w:val="0"/>
                <w:iCs/>
                <w:sz w:val="22"/>
                <w:szCs w:val="22"/>
              </w:rPr>
              <w:t>.</w:t>
            </w:r>
          </w:p>
          <w:p w14:paraId="055A3305" w14:textId="77777777" w:rsidR="00FD07BA" w:rsidRDefault="00FD07BA" w:rsidP="002F42CE">
            <w:pPr>
              <w:spacing w:after="0" w:line="240" w:lineRule="auto"/>
              <w:rPr>
                <w:rFonts w:ascii="SassoonPrimaryInfant" w:hAnsi="SassoonPrimaryInfant"/>
                <w:b w:val="0"/>
                <w:bCs w:val="0"/>
                <w:sz w:val="24"/>
                <w:szCs w:val="24"/>
              </w:rPr>
            </w:pPr>
          </w:p>
          <w:p w14:paraId="676CE76A" w14:textId="77777777" w:rsidR="00D536F8" w:rsidRDefault="00FD07BA" w:rsidP="002F42CE">
            <w:pPr>
              <w:spacing w:after="0" w:line="240" w:lineRule="auto"/>
              <w:rPr>
                <w:rFonts w:ascii="SassoonPrimaryInfant" w:hAnsi="SassoonPrimaryInfant"/>
                <w:b w:val="0"/>
                <w:bCs w:val="0"/>
                <w:sz w:val="24"/>
                <w:szCs w:val="24"/>
              </w:rPr>
            </w:pPr>
            <w:r>
              <w:rPr>
                <w:rFonts w:ascii="SassoonPrimaryInfant" w:hAnsi="SassoonPrimaryInfant"/>
                <w:sz w:val="24"/>
                <w:szCs w:val="24"/>
              </w:rPr>
              <w:t xml:space="preserve">FGB Meetings </w:t>
            </w:r>
            <w:r w:rsidR="00873CB7">
              <w:rPr>
                <w:rFonts w:ascii="SassoonPrimaryInfant" w:hAnsi="SassoonPrimaryInfant"/>
                <w:sz w:val="24"/>
                <w:szCs w:val="24"/>
              </w:rPr>
              <w:t xml:space="preserve">– </w:t>
            </w:r>
            <w:r w:rsidR="00873CB7">
              <w:rPr>
                <w:rFonts w:ascii="SassoonPrimaryInfant" w:hAnsi="SassoonPrimaryInfant"/>
                <w:b w:val="0"/>
                <w:bCs w:val="0"/>
                <w:sz w:val="24"/>
                <w:szCs w:val="24"/>
              </w:rPr>
              <w:t>behaviour, attendance, suspensions are included as an agenda item. Behaviour in school is outstanding</w:t>
            </w:r>
            <w:r w:rsidR="00D536F8">
              <w:rPr>
                <w:rFonts w:ascii="SassoonPrimaryInfant" w:hAnsi="SassoonPrimaryInfant"/>
                <w:b w:val="0"/>
                <w:bCs w:val="0"/>
                <w:sz w:val="24"/>
                <w:szCs w:val="24"/>
              </w:rPr>
              <w:t xml:space="preserve"> as per Ofsted </w:t>
            </w:r>
          </w:p>
          <w:p w14:paraId="096BEB2E" w14:textId="2F29053B" w:rsidR="005A6A9D" w:rsidRPr="00206720" w:rsidRDefault="00206720" w:rsidP="00206720">
            <w:pPr>
              <w:spacing w:after="0" w:line="240" w:lineRule="auto"/>
              <w:jc w:val="center"/>
              <w:rPr>
                <w:rFonts w:ascii="SassoonPrimaryInfant" w:hAnsi="SassoonPrimaryInfant"/>
                <w:b w:val="0"/>
                <w:bCs w:val="0"/>
                <w:sz w:val="24"/>
                <w:szCs w:val="24"/>
              </w:rPr>
            </w:pPr>
            <w:r w:rsidRPr="00206720">
              <w:rPr>
                <w:rFonts w:ascii="SassoonPrimaryInfant" w:hAnsi="SassoonPrimaryInfant"/>
                <w:b w:val="0"/>
                <w:bCs w:val="0"/>
                <w:sz w:val="24"/>
                <w:szCs w:val="24"/>
              </w:rPr>
              <w:t>“Pupils show they enjoy learning through their excellent attitudes in lessons. Their behaviour in and out of lessons is exemplary.”</w:t>
            </w:r>
          </w:p>
          <w:p w14:paraId="0AD305E5" w14:textId="7B283189" w:rsidR="007857F9" w:rsidRPr="002E4A12" w:rsidRDefault="002E4A12" w:rsidP="002E4A12">
            <w:pPr>
              <w:spacing w:after="0" w:line="240" w:lineRule="auto"/>
              <w:jc w:val="center"/>
              <w:rPr>
                <w:rFonts w:ascii="SassoonPrimaryInfant" w:hAnsi="SassoonPrimaryInfant"/>
                <w:b w:val="0"/>
                <w:bCs w:val="0"/>
                <w:sz w:val="24"/>
                <w:szCs w:val="24"/>
              </w:rPr>
            </w:pPr>
            <w:r w:rsidRPr="002E4A12">
              <w:rPr>
                <w:rFonts w:ascii="SassoonPrimaryInfant" w:hAnsi="SassoonPrimaryInfant"/>
                <w:b w:val="0"/>
                <w:bCs w:val="0"/>
                <w:sz w:val="24"/>
                <w:szCs w:val="24"/>
              </w:rPr>
              <w:t>“The school has taken action to address historical concerns about behaviour. The school is now calm and orderly. Pupils know the school’s expectations of behaviour and they follow them. They are respectful of staff and each other and prefer to focus on their learning. As a result, pupils’ behaviour is excellent.”</w:t>
            </w:r>
          </w:p>
          <w:p w14:paraId="150C7940" w14:textId="77777777" w:rsidR="00BC215A" w:rsidRDefault="00BC215A" w:rsidP="00AE6F76">
            <w:pPr>
              <w:spacing w:after="0" w:line="240" w:lineRule="auto"/>
              <w:rPr>
                <w:rFonts w:ascii="SassoonPrimaryInfant" w:hAnsi="SassoonPrimaryInfant"/>
                <w:b w:val="0"/>
                <w:bCs w:val="0"/>
                <w:sz w:val="24"/>
                <w:szCs w:val="24"/>
              </w:rPr>
            </w:pPr>
          </w:p>
          <w:p w14:paraId="3D06AE02" w14:textId="3495A3FC" w:rsidR="00C01A87" w:rsidRDefault="00C01A87" w:rsidP="00AE6F76">
            <w:pPr>
              <w:spacing w:after="0" w:line="240" w:lineRule="auto"/>
              <w:rPr>
                <w:rFonts w:ascii="SassoonPrimaryInfant" w:hAnsi="SassoonPrimaryInfant"/>
                <w:b w:val="0"/>
                <w:bCs w:val="0"/>
                <w:sz w:val="24"/>
                <w:szCs w:val="24"/>
              </w:rPr>
            </w:pPr>
          </w:p>
        </w:tc>
      </w:tr>
      <w:tr w:rsidR="00BC215A" w14:paraId="3D06AE15"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E04" w14:textId="77777777" w:rsidR="00BC215A" w:rsidRDefault="005B680F">
            <w:pPr>
              <w:spacing w:after="0" w:line="240" w:lineRule="auto"/>
              <w:rPr>
                <w:rFonts w:ascii="SassoonPrimaryInfant" w:hAnsi="SassoonPrimaryInfant"/>
                <w:sz w:val="20"/>
                <w:szCs w:val="20"/>
                <w:u w:val="single"/>
              </w:rPr>
            </w:pPr>
            <w:r>
              <w:rPr>
                <w:rFonts w:ascii="SassoonPrimaryInfant" w:hAnsi="SassoonPrimaryInfant"/>
                <w:sz w:val="20"/>
                <w:szCs w:val="20"/>
                <w:u w:val="single"/>
              </w:rPr>
              <w:lastRenderedPageBreak/>
              <w:t>Ensuring financial resources are well spent.</w:t>
            </w:r>
          </w:p>
          <w:p w14:paraId="3D06AE05" w14:textId="77777777" w:rsidR="00BC215A" w:rsidRDefault="00BC215A">
            <w:pPr>
              <w:spacing w:after="0" w:line="240" w:lineRule="auto"/>
              <w:rPr>
                <w:rFonts w:ascii="SassoonPrimaryInfant" w:hAnsi="SassoonPrimaryInfant"/>
                <w:b w:val="0"/>
                <w:bCs w:val="0"/>
                <w:sz w:val="20"/>
                <w:szCs w:val="20"/>
              </w:rPr>
            </w:pPr>
          </w:p>
          <w:p w14:paraId="3D06AE06"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Have all spending decisions been made in line with the school’s scheme of delegation? </w:t>
            </w:r>
          </w:p>
          <w:p w14:paraId="3D06AE07" w14:textId="77777777" w:rsidR="00BC215A" w:rsidRDefault="00BC215A">
            <w:pPr>
              <w:spacing w:after="0" w:line="240" w:lineRule="auto"/>
              <w:rPr>
                <w:rFonts w:ascii="SassoonPrimaryInfant" w:hAnsi="SassoonPrimaryInfant"/>
                <w:b w:val="0"/>
                <w:bCs w:val="0"/>
                <w:sz w:val="20"/>
                <w:szCs w:val="20"/>
              </w:rPr>
            </w:pPr>
          </w:p>
          <w:p w14:paraId="3D06AE08"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How are governors assured of the impact of the ‘catch up’ funding in all year groups? </w:t>
            </w:r>
          </w:p>
          <w:p w14:paraId="3D06AE09"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o Spending was/is linked to catch-up priorities </w:t>
            </w:r>
          </w:p>
          <w:p w14:paraId="3D06AE0A"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o There was transparency in the way that decisions were made in how funding was spent</w:t>
            </w:r>
          </w:p>
          <w:p w14:paraId="3D06AE0B" w14:textId="77777777" w:rsidR="00BC215A" w:rsidRDefault="00BC215A">
            <w:pPr>
              <w:spacing w:after="0" w:line="240" w:lineRule="auto"/>
              <w:rPr>
                <w:rFonts w:ascii="SassoonPrimaryInfant" w:hAnsi="SassoonPrimaryInfant"/>
                <w:b w:val="0"/>
                <w:bCs w:val="0"/>
                <w:sz w:val="20"/>
                <w:szCs w:val="20"/>
              </w:rPr>
            </w:pPr>
          </w:p>
          <w:p w14:paraId="3D06AE0C"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Have governors monitored the impact of PPG spending to support the learning of disadvantaged pupils? </w:t>
            </w:r>
          </w:p>
          <w:p w14:paraId="3D06AE0D" w14:textId="77777777" w:rsidR="00BC215A" w:rsidRDefault="00BC215A">
            <w:pPr>
              <w:spacing w:after="0" w:line="240" w:lineRule="auto"/>
              <w:rPr>
                <w:rFonts w:ascii="SassoonPrimaryInfant" w:hAnsi="SassoonPrimaryInfant"/>
                <w:b w:val="0"/>
                <w:bCs w:val="0"/>
                <w:sz w:val="20"/>
                <w:szCs w:val="20"/>
              </w:rPr>
            </w:pPr>
          </w:p>
          <w:p w14:paraId="3D06AE0E"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Is the spending ensuring that pupils continue to be able to catch-up and meet their end of year targets? </w:t>
            </w:r>
          </w:p>
          <w:p w14:paraId="3D06AE0F" w14:textId="77777777" w:rsidR="00BC215A" w:rsidRDefault="00BC215A">
            <w:pPr>
              <w:spacing w:after="0" w:line="240" w:lineRule="auto"/>
              <w:rPr>
                <w:rFonts w:ascii="SassoonPrimaryInfant" w:hAnsi="SassoonPrimaryInfant"/>
                <w:b w:val="0"/>
                <w:bCs w:val="0"/>
                <w:sz w:val="20"/>
                <w:szCs w:val="20"/>
              </w:rPr>
            </w:pPr>
          </w:p>
          <w:p w14:paraId="3D06AE10" w14:textId="77777777" w:rsidR="00BC215A" w:rsidRDefault="005B680F">
            <w:p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Have governors reviewed the impact of lost income relating directly to the pandemic?</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2392D" w14:textId="078FAFCD" w:rsidR="00C01A87" w:rsidRDefault="00C01A87">
            <w:pPr>
              <w:spacing w:after="0" w:line="240" w:lineRule="auto"/>
              <w:rPr>
                <w:rFonts w:ascii="SassoonPrimaryInfant" w:hAnsi="SassoonPrimaryInfant"/>
                <w:b w:val="0"/>
                <w:bCs w:val="0"/>
                <w:sz w:val="24"/>
                <w:szCs w:val="24"/>
              </w:rPr>
            </w:pPr>
            <w:r>
              <w:rPr>
                <w:rFonts w:ascii="SassoonPrimaryInfant" w:hAnsi="SassoonPrimaryInfant"/>
                <w:sz w:val="24"/>
                <w:szCs w:val="24"/>
              </w:rPr>
              <w:t xml:space="preserve">Termly Finance Committee Meetings </w:t>
            </w:r>
            <w:r w:rsidR="00AB3E62">
              <w:rPr>
                <w:rFonts w:ascii="SassoonPrimaryInfant" w:hAnsi="SassoonPrimaryInfant"/>
                <w:sz w:val="24"/>
                <w:szCs w:val="24"/>
              </w:rPr>
              <w:t>–</w:t>
            </w:r>
            <w:r>
              <w:rPr>
                <w:rFonts w:ascii="SassoonPrimaryInfant" w:hAnsi="SassoonPrimaryInfant"/>
                <w:sz w:val="24"/>
                <w:szCs w:val="24"/>
              </w:rPr>
              <w:t xml:space="preserve"> </w:t>
            </w:r>
            <w:r w:rsidR="00AB3E62">
              <w:rPr>
                <w:rFonts w:ascii="SassoonPrimaryInfant" w:hAnsi="SassoonPrimaryInfant"/>
                <w:b w:val="0"/>
                <w:bCs w:val="0"/>
                <w:sz w:val="24"/>
                <w:szCs w:val="24"/>
              </w:rPr>
              <w:t>focus on spending decisions and the school’s needs. Questions are asked regarding budgets</w:t>
            </w:r>
            <w:r w:rsidR="00E5513D">
              <w:rPr>
                <w:rFonts w:ascii="SassoonPrimaryInfant" w:hAnsi="SassoonPrimaryInfant"/>
                <w:b w:val="0"/>
                <w:bCs w:val="0"/>
                <w:sz w:val="24"/>
                <w:szCs w:val="24"/>
              </w:rPr>
              <w:t>.</w:t>
            </w:r>
          </w:p>
          <w:p w14:paraId="7F80B198" w14:textId="737E7ECD" w:rsidR="00E5513D" w:rsidRDefault="009C06B6">
            <w:pPr>
              <w:spacing w:after="0" w:line="240" w:lineRule="auto"/>
              <w:rPr>
                <w:rFonts w:ascii="SassoonPrimaryInfant" w:hAnsi="SassoonPrimaryInfant"/>
                <w:b w:val="0"/>
                <w:bCs w:val="0"/>
                <w:sz w:val="24"/>
                <w:szCs w:val="24"/>
              </w:rPr>
            </w:pPr>
            <w:r>
              <w:rPr>
                <w:rFonts w:ascii="SassoonPrimaryInfant" w:hAnsi="SassoonPrimaryInfant"/>
                <w:b w:val="0"/>
                <w:bCs w:val="0"/>
                <w:sz w:val="24"/>
                <w:szCs w:val="24"/>
              </w:rPr>
              <w:t>22.9.25: Governors reviewed teacher’s pay progression and ratified leader’s decisions.</w:t>
            </w:r>
          </w:p>
          <w:p w14:paraId="0E987469" w14:textId="77777777" w:rsidR="00475878" w:rsidRDefault="00475878">
            <w:pPr>
              <w:spacing w:after="0" w:line="240" w:lineRule="auto"/>
              <w:rPr>
                <w:rFonts w:ascii="SassoonPrimaryInfant" w:hAnsi="SassoonPrimaryInfant"/>
                <w:b w:val="0"/>
                <w:bCs w:val="0"/>
                <w:sz w:val="24"/>
                <w:szCs w:val="24"/>
              </w:rPr>
            </w:pPr>
          </w:p>
          <w:p w14:paraId="3D06AE14" w14:textId="51E5EA8D" w:rsidR="00475878" w:rsidRPr="00AB3E62" w:rsidRDefault="00475878">
            <w:pPr>
              <w:spacing w:after="0" w:line="240" w:lineRule="auto"/>
              <w:rPr>
                <w:rFonts w:ascii="SassoonPrimaryInfant" w:hAnsi="SassoonPrimaryInfant"/>
                <w:b w:val="0"/>
                <w:bCs w:val="0"/>
                <w:sz w:val="24"/>
                <w:szCs w:val="24"/>
              </w:rPr>
            </w:pPr>
            <w:r>
              <w:rPr>
                <w:rFonts w:ascii="SassoonPrimaryInfant" w:hAnsi="SassoonPrimaryInfant"/>
                <w:b w:val="0"/>
                <w:bCs w:val="0"/>
                <w:sz w:val="24"/>
                <w:szCs w:val="24"/>
              </w:rPr>
              <w:t xml:space="preserve">PPG pupils’ data is scrutinised and interventions planned. Governors have seen PPG Strategy / PPG Action Plan and are aware that the </w:t>
            </w:r>
            <w:r w:rsidR="0062251A">
              <w:rPr>
                <w:rFonts w:ascii="SassoonPrimaryInfant" w:hAnsi="SassoonPrimaryInfant"/>
                <w:b w:val="0"/>
                <w:bCs w:val="0"/>
                <w:sz w:val="24"/>
                <w:szCs w:val="24"/>
              </w:rPr>
              <w:t xml:space="preserve">leadership team are rigorously analysing. Small group tutoring is in place led by HLTAs and focused on PPG WT children. </w:t>
            </w:r>
          </w:p>
        </w:tc>
      </w:tr>
      <w:tr w:rsidR="00BC215A" w14:paraId="3D06AE2A"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E16" w14:textId="77777777" w:rsidR="00BC215A" w:rsidRDefault="005B680F">
            <w:pPr>
              <w:spacing w:after="0" w:line="240" w:lineRule="auto"/>
              <w:rPr>
                <w:rFonts w:ascii="SassoonPrimaryInfant" w:hAnsi="SassoonPrimaryInfant"/>
                <w:sz w:val="20"/>
                <w:szCs w:val="20"/>
                <w:u w:val="single"/>
              </w:rPr>
            </w:pPr>
            <w:r>
              <w:rPr>
                <w:rFonts w:ascii="SassoonPrimaryInfant" w:hAnsi="SassoonPrimaryInfant"/>
                <w:sz w:val="20"/>
                <w:szCs w:val="20"/>
                <w:u w:val="single"/>
              </w:rPr>
              <w:t>Safeguarding Inspection will explore:</w:t>
            </w:r>
          </w:p>
          <w:p w14:paraId="3D06AE17" w14:textId="77777777" w:rsidR="00BC215A" w:rsidRDefault="00BC215A">
            <w:pPr>
              <w:spacing w:after="0" w:line="240" w:lineRule="auto"/>
              <w:rPr>
                <w:rFonts w:ascii="SassoonPrimaryInfant" w:hAnsi="SassoonPrimaryInfant"/>
                <w:sz w:val="20"/>
                <w:szCs w:val="20"/>
                <w:u w:val="single"/>
              </w:rPr>
            </w:pPr>
          </w:p>
          <w:p w14:paraId="3D06AE18" w14:textId="77777777" w:rsidR="00BC215A" w:rsidRDefault="005B680F">
            <w:pPr>
              <w:spacing w:after="0" w:line="240" w:lineRule="auto"/>
            </w:pPr>
            <w:r>
              <w:rPr>
                <w:rFonts w:ascii="SassoonPrimaryInfant" w:hAnsi="SassoonPrimaryInfant" w:cs="Times New Roman"/>
                <w:b w:val="0"/>
                <w:bCs w:val="0"/>
                <w:sz w:val="20"/>
                <w:szCs w:val="20"/>
              </w:rPr>
              <w:lastRenderedPageBreak/>
              <w:t>•</w:t>
            </w:r>
            <w:r>
              <w:rPr>
                <w:rFonts w:ascii="SassoonPrimaryInfant" w:hAnsi="SassoonPrimaryInfant"/>
                <w:b w:val="0"/>
                <w:bCs w:val="0"/>
                <w:sz w:val="20"/>
                <w:szCs w:val="20"/>
              </w:rPr>
              <w:t xml:space="preserve"> How do governors know that there is a safeguarding culture in school that facilitates effective arrangements to: </w:t>
            </w:r>
          </w:p>
          <w:p w14:paraId="3D06AE19" w14:textId="77777777" w:rsidR="00BC215A" w:rsidRDefault="005B680F">
            <w:pPr>
              <w:pStyle w:val="ListParagraph"/>
              <w:numPr>
                <w:ilvl w:val="0"/>
                <w:numId w:val="1"/>
              </w:num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identify pupils who may need early help or who are at risk of neglect, abuse, grooming or exploitation</w:t>
            </w:r>
          </w:p>
          <w:p w14:paraId="3D06AE1A" w14:textId="77777777" w:rsidR="00BC215A" w:rsidRDefault="005B680F">
            <w:pPr>
              <w:pStyle w:val="ListParagraph"/>
              <w:numPr>
                <w:ilvl w:val="0"/>
                <w:numId w:val="1"/>
              </w:num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help pupils reduce their risk of harm by securing the support they need, or referring them in a timely way to those who have the expertise to help</w:t>
            </w:r>
          </w:p>
          <w:p w14:paraId="3D06AE1B" w14:textId="77777777" w:rsidR="00BC215A" w:rsidRDefault="005B680F">
            <w:pPr>
              <w:pStyle w:val="ListParagraph"/>
              <w:numPr>
                <w:ilvl w:val="0"/>
                <w:numId w:val="1"/>
              </w:numPr>
              <w:spacing w:after="0" w:line="240" w:lineRule="auto"/>
              <w:rPr>
                <w:rFonts w:ascii="SassoonPrimaryInfant" w:hAnsi="SassoonPrimaryInfant"/>
                <w:b w:val="0"/>
                <w:bCs w:val="0"/>
                <w:sz w:val="20"/>
                <w:szCs w:val="20"/>
              </w:rPr>
            </w:pPr>
            <w:r>
              <w:rPr>
                <w:rFonts w:ascii="SassoonPrimaryInfant" w:hAnsi="SassoonPrimaryInfant"/>
                <w:b w:val="0"/>
                <w:bCs w:val="0"/>
                <w:sz w:val="20"/>
                <w:szCs w:val="20"/>
              </w:rPr>
              <w:t xml:space="preserve">manage safer recruitment and allegations about adults who may be a risk to pupils? </w:t>
            </w:r>
          </w:p>
          <w:p w14:paraId="3D06AE1C" w14:textId="77777777" w:rsidR="00BC215A" w:rsidRDefault="005B680F">
            <w:pPr>
              <w:spacing w:after="0" w:line="240" w:lineRule="auto"/>
              <w:ind w:left="60"/>
            </w:pPr>
            <w:r>
              <w:rPr>
                <w:rFonts w:ascii="SassoonPrimaryInfant" w:hAnsi="SassoonPrimaryInfant" w:cs="Times New Roman"/>
                <w:b w:val="0"/>
                <w:bCs w:val="0"/>
                <w:sz w:val="20"/>
                <w:szCs w:val="20"/>
              </w:rPr>
              <w:t>•</w:t>
            </w:r>
            <w:r>
              <w:rPr>
                <w:rFonts w:ascii="SassoonPrimaryInfant" w:hAnsi="SassoonPrimaryInfant"/>
                <w:b w:val="0"/>
                <w:bCs w:val="0"/>
                <w:sz w:val="20"/>
                <w:szCs w:val="20"/>
              </w:rPr>
              <w:t xml:space="preserve"> How do governors ensure that the school fulfils its statutory duties? </w:t>
            </w:r>
          </w:p>
          <w:p w14:paraId="3D06AE1D" w14:textId="77777777" w:rsidR="00BC215A" w:rsidRDefault="005B680F">
            <w:pPr>
              <w:spacing w:after="0" w:line="240" w:lineRule="auto"/>
              <w:ind w:left="60"/>
            </w:pPr>
            <w:r>
              <w:rPr>
                <w:rFonts w:ascii="SassoonPrimaryInfant" w:hAnsi="SassoonPrimaryInfant" w:cs="Times New Roman"/>
                <w:b w:val="0"/>
                <w:bCs w:val="0"/>
                <w:sz w:val="20"/>
                <w:szCs w:val="20"/>
              </w:rPr>
              <w:t>•</w:t>
            </w:r>
            <w:r>
              <w:rPr>
                <w:rFonts w:ascii="SassoonPrimaryInfant" w:hAnsi="SassoonPrimaryInfant"/>
                <w:b w:val="0"/>
                <w:bCs w:val="0"/>
                <w:sz w:val="20"/>
                <w:szCs w:val="20"/>
              </w:rPr>
              <w:t xml:space="preserve"> How do governors know that the school correctly logs, reviews, analyses all its data relating to bullying, racism and homophobic incidents, and takes appropriate action? </w:t>
            </w:r>
          </w:p>
          <w:p w14:paraId="3D06AE1E" w14:textId="77777777" w:rsidR="00BC215A" w:rsidRDefault="005B680F">
            <w:pPr>
              <w:spacing w:after="0" w:line="240" w:lineRule="auto"/>
              <w:ind w:left="60"/>
              <w:rPr>
                <w:rFonts w:ascii="SassoonPrimaryInfant" w:hAnsi="SassoonPrimaryInfant"/>
                <w:b w:val="0"/>
                <w:bCs w:val="0"/>
                <w:sz w:val="20"/>
                <w:szCs w:val="20"/>
              </w:rPr>
            </w:pPr>
            <w:r>
              <w:rPr>
                <w:rFonts w:ascii="SassoonPrimaryInfant" w:hAnsi="SassoonPrimaryInfant"/>
                <w:b w:val="0"/>
                <w:bCs w:val="0"/>
                <w:sz w:val="20"/>
                <w:szCs w:val="20"/>
              </w:rPr>
              <w:t xml:space="preserve">This includes reporting on IRIS. </w:t>
            </w:r>
          </w:p>
          <w:p w14:paraId="3D06AE1F" w14:textId="77777777" w:rsidR="00BC215A" w:rsidRDefault="00BC215A">
            <w:pPr>
              <w:spacing w:after="0" w:line="240" w:lineRule="auto"/>
              <w:ind w:left="60"/>
              <w:rPr>
                <w:rFonts w:ascii="SassoonPrimaryInfant" w:hAnsi="SassoonPrimaryInfant" w:cs="Times New Roman"/>
                <w:b w:val="0"/>
                <w:bCs w:val="0"/>
                <w:sz w:val="20"/>
                <w:szCs w:val="20"/>
              </w:rPr>
            </w:pPr>
          </w:p>
          <w:p w14:paraId="3D06AE20" w14:textId="77777777" w:rsidR="00BC215A" w:rsidRDefault="005B680F">
            <w:pPr>
              <w:spacing w:after="0" w:line="240" w:lineRule="auto"/>
              <w:ind w:left="60"/>
            </w:pPr>
            <w:r>
              <w:rPr>
                <w:rFonts w:ascii="SassoonPrimaryInfant" w:hAnsi="SassoonPrimaryInfant" w:cs="Times New Roman"/>
                <w:b w:val="0"/>
                <w:bCs w:val="0"/>
                <w:sz w:val="20"/>
                <w:szCs w:val="20"/>
              </w:rPr>
              <w:t>•</w:t>
            </w:r>
            <w:r>
              <w:rPr>
                <w:rFonts w:ascii="SassoonPrimaryInfant" w:hAnsi="SassoonPrimaryInfant"/>
                <w:b w:val="0"/>
                <w:bCs w:val="0"/>
                <w:sz w:val="20"/>
                <w:szCs w:val="20"/>
              </w:rPr>
              <w:t xml:space="preserve"> How do governors monitor sexual abuse in school? This includes reviewing data of sexual violence and sexual harassment incidents, understanding pupil and staff voice on the management of sexual abuse and ensuring there is a well-planned curriculum as part of a preventative approach.</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E21" w14:textId="77777777" w:rsidR="00BC215A" w:rsidRDefault="005B680F">
            <w:pPr>
              <w:spacing w:after="0" w:line="240" w:lineRule="auto"/>
              <w:rPr>
                <w:rFonts w:ascii="SassoonPrimaryInfant" w:hAnsi="SassoonPrimaryInfant"/>
                <w:b w:val="0"/>
                <w:bCs w:val="0"/>
                <w:sz w:val="24"/>
                <w:szCs w:val="24"/>
              </w:rPr>
            </w:pPr>
            <w:r>
              <w:rPr>
                <w:rFonts w:ascii="SassoonPrimaryInfant" w:hAnsi="SassoonPrimaryInfant"/>
                <w:b w:val="0"/>
                <w:bCs w:val="0"/>
                <w:sz w:val="24"/>
                <w:szCs w:val="24"/>
              </w:rPr>
              <w:lastRenderedPageBreak/>
              <w:t xml:space="preserve">Caroline Riley – Checked SCR every half term and Notes of Visits are completed. </w:t>
            </w:r>
          </w:p>
          <w:p w14:paraId="3D06AE22" w14:textId="77777777" w:rsidR="00BC215A" w:rsidRDefault="005B680F">
            <w:pPr>
              <w:spacing w:after="0" w:line="240" w:lineRule="auto"/>
              <w:rPr>
                <w:rFonts w:ascii="SassoonPrimaryInfant" w:hAnsi="SassoonPrimaryInfant"/>
                <w:b w:val="0"/>
                <w:bCs w:val="0"/>
                <w:sz w:val="24"/>
                <w:szCs w:val="24"/>
              </w:rPr>
            </w:pPr>
            <w:r>
              <w:rPr>
                <w:rFonts w:ascii="SassoonPrimaryInfant" w:hAnsi="SassoonPrimaryInfant"/>
                <w:b w:val="0"/>
                <w:bCs w:val="0"/>
                <w:sz w:val="24"/>
                <w:szCs w:val="24"/>
              </w:rPr>
              <w:t xml:space="preserve">As safeguarding Governor, Caroline has spent time with the DSLs reviewing policies and procedures to ensure there are effective arrangements for safeguarding. </w:t>
            </w:r>
          </w:p>
          <w:p w14:paraId="20C78851" w14:textId="595BE5BC" w:rsidR="00950E81" w:rsidRDefault="005B680F">
            <w:pPr>
              <w:spacing w:after="0" w:line="240" w:lineRule="auto"/>
              <w:rPr>
                <w:rFonts w:ascii="SassoonPrimaryInfant" w:hAnsi="SassoonPrimaryInfant"/>
                <w:b w:val="0"/>
                <w:bCs w:val="0"/>
                <w:sz w:val="24"/>
                <w:szCs w:val="24"/>
              </w:rPr>
            </w:pPr>
            <w:r>
              <w:rPr>
                <w:rFonts w:ascii="SassoonPrimaryInfant" w:hAnsi="SassoonPrimaryInfant"/>
                <w:b w:val="0"/>
                <w:bCs w:val="0"/>
                <w:sz w:val="24"/>
                <w:szCs w:val="24"/>
              </w:rPr>
              <w:t>Shared our Early Help offer – it is on the website</w:t>
            </w:r>
            <w:r w:rsidR="001929F8">
              <w:rPr>
                <w:rFonts w:ascii="SassoonPrimaryInfant" w:hAnsi="SassoonPrimaryInfant"/>
                <w:b w:val="0"/>
                <w:bCs w:val="0"/>
                <w:sz w:val="24"/>
                <w:szCs w:val="24"/>
              </w:rPr>
              <w:t xml:space="preserve"> and quite extensive.</w:t>
            </w:r>
          </w:p>
          <w:p w14:paraId="3D06AE29" w14:textId="0F4CDDF7" w:rsidR="008117D5" w:rsidRDefault="008117D5" w:rsidP="004A51FA">
            <w:pPr>
              <w:spacing w:after="0" w:line="240" w:lineRule="auto"/>
              <w:rPr>
                <w:rFonts w:ascii="SassoonPrimaryInfant" w:hAnsi="SassoonPrimaryInfant"/>
                <w:b w:val="0"/>
                <w:bCs w:val="0"/>
                <w:sz w:val="24"/>
                <w:szCs w:val="24"/>
              </w:rPr>
            </w:pPr>
          </w:p>
        </w:tc>
      </w:tr>
    </w:tbl>
    <w:p w14:paraId="3D06AE2B" w14:textId="77777777" w:rsidR="00BC215A" w:rsidRDefault="00BC215A"/>
    <w:sectPr w:rsidR="00BC215A">
      <w:pgSz w:w="16838" w:h="11906" w:orient="landscape"/>
      <w:pgMar w:top="42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13B" w14:textId="77777777" w:rsidR="00163DC2" w:rsidRDefault="00163DC2">
      <w:pPr>
        <w:spacing w:after="0" w:line="240" w:lineRule="auto"/>
      </w:pPr>
      <w:r>
        <w:separator/>
      </w:r>
    </w:p>
  </w:endnote>
  <w:endnote w:type="continuationSeparator" w:id="0">
    <w:p w14:paraId="54DE41E3" w14:textId="77777777" w:rsidR="00163DC2" w:rsidRDefault="0016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F cursive">
    <w:altName w:val="Calibri"/>
    <w:charset w:val="00"/>
    <w:family w:val="auto"/>
    <w:pitch w:val="variable"/>
    <w:sig w:usb0="80000003" w:usb1="1001000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0944" w14:textId="77777777" w:rsidR="00163DC2" w:rsidRDefault="00163DC2">
      <w:pPr>
        <w:spacing w:after="0" w:line="240" w:lineRule="auto"/>
      </w:pPr>
      <w:r>
        <w:separator/>
      </w:r>
    </w:p>
  </w:footnote>
  <w:footnote w:type="continuationSeparator" w:id="0">
    <w:p w14:paraId="223BEC80" w14:textId="77777777" w:rsidR="00163DC2" w:rsidRDefault="00163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B3C4F"/>
    <w:multiLevelType w:val="hybridMultilevel"/>
    <w:tmpl w:val="B6FC9A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594F6274"/>
    <w:multiLevelType w:val="multilevel"/>
    <w:tmpl w:val="80E8B3BC"/>
    <w:lvl w:ilvl="0">
      <w:numFmt w:val="bullet"/>
      <w:lvlText w:val="-"/>
      <w:lvlJc w:val="left"/>
      <w:pPr>
        <w:ind w:left="420" w:hanging="360"/>
      </w:pPr>
      <w:rPr>
        <w:rFonts w:ascii="SassoonPrimaryInfant" w:eastAsia="Calibri" w:hAnsi="SassoonPrimaryInfant" w:cs="Segoe UI"/>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num w:numId="1" w16cid:durableId="1533566986">
    <w:abstractNumId w:val="1"/>
  </w:num>
  <w:num w:numId="2" w16cid:durableId="18004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5A"/>
    <w:rsid w:val="00003FE7"/>
    <w:rsid w:val="00055C54"/>
    <w:rsid w:val="00075C5F"/>
    <w:rsid w:val="00091DCE"/>
    <w:rsid w:val="000C0CD4"/>
    <w:rsid w:val="000E0564"/>
    <w:rsid w:val="00142A95"/>
    <w:rsid w:val="00163DC2"/>
    <w:rsid w:val="00184CA5"/>
    <w:rsid w:val="001929F8"/>
    <w:rsid w:val="00194E3A"/>
    <w:rsid w:val="001960CD"/>
    <w:rsid w:val="001D3784"/>
    <w:rsid w:val="001D3987"/>
    <w:rsid w:val="001E6572"/>
    <w:rsid w:val="002053A7"/>
    <w:rsid w:val="00206720"/>
    <w:rsid w:val="00250AB2"/>
    <w:rsid w:val="002B60F8"/>
    <w:rsid w:val="002E0945"/>
    <w:rsid w:val="002E4A12"/>
    <w:rsid w:val="002F42CE"/>
    <w:rsid w:val="00326545"/>
    <w:rsid w:val="00346F6A"/>
    <w:rsid w:val="00376565"/>
    <w:rsid w:val="003C1DCD"/>
    <w:rsid w:val="003C65DD"/>
    <w:rsid w:val="003F1A2E"/>
    <w:rsid w:val="003F2B1E"/>
    <w:rsid w:val="00475878"/>
    <w:rsid w:val="004A51FA"/>
    <w:rsid w:val="004D4C90"/>
    <w:rsid w:val="004F2FCE"/>
    <w:rsid w:val="005A6A9D"/>
    <w:rsid w:val="005B680F"/>
    <w:rsid w:val="005E458E"/>
    <w:rsid w:val="005F36BC"/>
    <w:rsid w:val="00601A7A"/>
    <w:rsid w:val="0062251A"/>
    <w:rsid w:val="00694167"/>
    <w:rsid w:val="006B3CCD"/>
    <w:rsid w:val="006B6477"/>
    <w:rsid w:val="006C236F"/>
    <w:rsid w:val="00726EA5"/>
    <w:rsid w:val="007857F9"/>
    <w:rsid w:val="007863D7"/>
    <w:rsid w:val="007915EF"/>
    <w:rsid w:val="007D2EBE"/>
    <w:rsid w:val="007D3D41"/>
    <w:rsid w:val="007D7AC8"/>
    <w:rsid w:val="007F1BBC"/>
    <w:rsid w:val="008117D5"/>
    <w:rsid w:val="008275C1"/>
    <w:rsid w:val="008364CD"/>
    <w:rsid w:val="0085299D"/>
    <w:rsid w:val="00854C58"/>
    <w:rsid w:val="00873CB7"/>
    <w:rsid w:val="00883E21"/>
    <w:rsid w:val="008C6570"/>
    <w:rsid w:val="00950E81"/>
    <w:rsid w:val="0096213C"/>
    <w:rsid w:val="009C06B6"/>
    <w:rsid w:val="009D1DBD"/>
    <w:rsid w:val="00A16EF0"/>
    <w:rsid w:val="00A26890"/>
    <w:rsid w:val="00A62032"/>
    <w:rsid w:val="00A843F5"/>
    <w:rsid w:val="00A875C5"/>
    <w:rsid w:val="00AB3E62"/>
    <w:rsid w:val="00AC7640"/>
    <w:rsid w:val="00AE6F76"/>
    <w:rsid w:val="00BC215A"/>
    <w:rsid w:val="00C01A87"/>
    <w:rsid w:val="00C321E4"/>
    <w:rsid w:val="00C415A7"/>
    <w:rsid w:val="00C43020"/>
    <w:rsid w:val="00C9716B"/>
    <w:rsid w:val="00D536F8"/>
    <w:rsid w:val="00D70FA8"/>
    <w:rsid w:val="00D84C80"/>
    <w:rsid w:val="00D875B4"/>
    <w:rsid w:val="00DA00F1"/>
    <w:rsid w:val="00DF3118"/>
    <w:rsid w:val="00DF6B2B"/>
    <w:rsid w:val="00E31E5A"/>
    <w:rsid w:val="00E45481"/>
    <w:rsid w:val="00E45F9A"/>
    <w:rsid w:val="00E5513D"/>
    <w:rsid w:val="00E93F32"/>
    <w:rsid w:val="00EA137B"/>
    <w:rsid w:val="00EB505C"/>
    <w:rsid w:val="00EE0BCF"/>
    <w:rsid w:val="00F3677C"/>
    <w:rsid w:val="00FD0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AD40"/>
  <w15:docId w15:val="{728309A6-C49C-4373-87D7-EB77F2A6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F cursive" w:eastAsia="Calibri" w:hAnsi="SAF cursive" w:cs="Segoe UI"/>
        <w:b/>
        <w:bCs/>
        <w:color w:val="000000"/>
        <w:kern w:val="3"/>
        <w:sz w:val="32"/>
        <w:szCs w:val="3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F6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Katy</dc:creator>
  <dc:description/>
  <cp:lastModifiedBy>Tomlinson, Katy</cp:lastModifiedBy>
  <cp:revision>41</cp:revision>
  <dcterms:created xsi:type="dcterms:W3CDTF">2024-10-17T09:11:00Z</dcterms:created>
  <dcterms:modified xsi:type="dcterms:W3CDTF">2025-10-01T08:48:00Z</dcterms:modified>
</cp:coreProperties>
</file>