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AEBC" w14:textId="4BBEA5D3" w:rsidR="00367355" w:rsidRPr="00367355" w:rsidRDefault="00367355" w:rsidP="00367355">
      <w:pPr>
        <w:shd w:val="clear" w:color="auto" w:fill="FFFFFF"/>
        <w:spacing w:after="150" w:line="240" w:lineRule="auto"/>
        <w:outlineLvl w:val="2"/>
        <w:rPr>
          <w:rFonts w:ascii="Arial" w:eastAsia="Times New Roman" w:hAnsi="Arial" w:cs="Arial"/>
          <w:iCs/>
          <w:color w:val="636363"/>
          <w:sz w:val="36"/>
          <w:szCs w:val="36"/>
          <w:lang w:eastAsia="en-GB"/>
        </w:rPr>
      </w:pPr>
      <w:r w:rsidRPr="00367355">
        <w:rPr>
          <w:rFonts w:ascii="Arial" w:eastAsia="Times New Roman" w:hAnsi="Arial" w:cs="Arial"/>
          <w:iCs/>
          <w:color w:val="636363"/>
          <w:sz w:val="36"/>
          <w:szCs w:val="36"/>
          <w:lang w:eastAsia="en-GB"/>
        </w:rPr>
        <w:t xml:space="preserve">Message from </w:t>
      </w:r>
      <w:r w:rsidR="009267F3">
        <w:rPr>
          <w:rFonts w:ascii="Arial" w:eastAsia="Times New Roman" w:hAnsi="Arial" w:cs="Arial"/>
          <w:iCs/>
          <w:color w:val="636363"/>
          <w:sz w:val="36"/>
          <w:szCs w:val="36"/>
          <w:lang w:eastAsia="en-GB"/>
        </w:rPr>
        <w:t>our</w:t>
      </w:r>
      <w:r w:rsidRPr="00367355">
        <w:rPr>
          <w:rFonts w:ascii="Arial" w:eastAsia="Times New Roman" w:hAnsi="Arial" w:cs="Arial"/>
          <w:iCs/>
          <w:color w:val="636363"/>
          <w:sz w:val="36"/>
          <w:szCs w:val="36"/>
          <w:lang w:eastAsia="en-GB"/>
        </w:rPr>
        <w:t xml:space="preserve"> Chair of Governors</w:t>
      </w:r>
    </w:p>
    <w:p w14:paraId="52A9EF0D" w14:textId="77777777" w:rsidR="009267F3" w:rsidRPr="009267F3" w:rsidRDefault="009267F3" w:rsidP="009267F3">
      <w:p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On behalf of the Governing Body at Sir Alexander Fleming Primary School and Nursery, I am delighted to share an overview of the important work we do to support your child’s education and the wider school community.</w:t>
      </w:r>
    </w:p>
    <w:p w14:paraId="5C44A2A2" w14:textId="77777777" w:rsidR="009267F3" w:rsidRPr="009267F3" w:rsidRDefault="009267F3" w:rsidP="009267F3">
      <w:p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Our role as governors is to ensure that every child receives a broad, balanced, and stimulating education in a safe and nurturing environment. The Governing Body operates within a framework set out by national legislation and has key responsibilities, including:</w:t>
      </w:r>
    </w:p>
    <w:p w14:paraId="502003AE" w14:textId="77777777" w:rsidR="009267F3" w:rsidRPr="009267F3" w:rsidRDefault="009267F3" w:rsidP="009267F3">
      <w:pPr>
        <w:numPr>
          <w:ilvl w:val="0"/>
          <w:numId w:val="2"/>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Setting the strategic direction of the school and promoting high standards of achievement.</w:t>
      </w:r>
    </w:p>
    <w:p w14:paraId="773A1A73" w14:textId="77777777" w:rsidR="009267F3" w:rsidRPr="009267F3" w:rsidRDefault="009267F3" w:rsidP="009267F3">
      <w:pPr>
        <w:numPr>
          <w:ilvl w:val="0"/>
          <w:numId w:val="2"/>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Managing the school’s delegated budget effectively and responsibly.</w:t>
      </w:r>
    </w:p>
    <w:p w14:paraId="0B15B1BB" w14:textId="77777777" w:rsidR="009267F3" w:rsidRPr="009267F3" w:rsidRDefault="009267F3" w:rsidP="009267F3">
      <w:pPr>
        <w:numPr>
          <w:ilvl w:val="0"/>
          <w:numId w:val="2"/>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Ensuring the curriculum is broad, balanced, and meets statutory requirements.</w:t>
      </w:r>
    </w:p>
    <w:p w14:paraId="5A500176" w14:textId="77777777" w:rsidR="009267F3" w:rsidRPr="009267F3" w:rsidRDefault="009267F3" w:rsidP="009267F3">
      <w:pPr>
        <w:numPr>
          <w:ilvl w:val="0"/>
          <w:numId w:val="2"/>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Overseeing safeguarding and health and safety policies to keep all members of our school community safe.</w:t>
      </w:r>
    </w:p>
    <w:p w14:paraId="4A55045A" w14:textId="77777777" w:rsidR="009267F3" w:rsidRPr="009267F3" w:rsidRDefault="009267F3" w:rsidP="009267F3">
      <w:p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We fulfil these responsibilities through termly Governing Body meetings and additional committee meetings focused on specific areas such as finance, curriculum, and safeguarding. Governors also visit the school regularly to meet staff, pupils, and parents, gaining first-hand insight into the learning experience and school environment.</w:t>
      </w:r>
    </w:p>
    <w:p w14:paraId="3A94CD88" w14:textId="77777777" w:rsidR="009267F3" w:rsidRPr="009267F3" w:rsidRDefault="009267F3" w:rsidP="009267F3">
      <w:p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Our work is guided by the school’s vision and values:</w:t>
      </w:r>
    </w:p>
    <w:p w14:paraId="799DB644" w14:textId="77777777" w:rsidR="009267F3" w:rsidRPr="009267F3" w:rsidRDefault="009267F3" w:rsidP="009267F3">
      <w:pPr>
        <w:numPr>
          <w:ilvl w:val="0"/>
          <w:numId w:val="3"/>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SAFE – Keeping ourselves safe in an ever-changing world</w:t>
      </w:r>
    </w:p>
    <w:p w14:paraId="32664311" w14:textId="77777777" w:rsidR="009267F3" w:rsidRPr="009267F3" w:rsidRDefault="009267F3" w:rsidP="009267F3">
      <w:pPr>
        <w:numPr>
          <w:ilvl w:val="0"/>
          <w:numId w:val="3"/>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RESPECT – For ourselves, our families, and our communities</w:t>
      </w:r>
    </w:p>
    <w:p w14:paraId="1827C077" w14:textId="77777777" w:rsidR="009267F3" w:rsidRPr="009267F3" w:rsidRDefault="009267F3" w:rsidP="009267F3">
      <w:pPr>
        <w:numPr>
          <w:ilvl w:val="0"/>
          <w:numId w:val="3"/>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PRIDE – In our achievements and those of others</w:t>
      </w:r>
    </w:p>
    <w:p w14:paraId="480F4E2D" w14:textId="77777777" w:rsidR="009267F3" w:rsidRPr="009267F3" w:rsidRDefault="009267F3" w:rsidP="009267F3">
      <w:pPr>
        <w:numPr>
          <w:ilvl w:val="0"/>
          <w:numId w:val="3"/>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BRAVERY – To take on challenges, even when they are difficult</w:t>
      </w:r>
    </w:p>
    <w:p w14:paraId="0E36EFFD" w14:textId="77777777" w:rsidR="009267F3" w:rsidRPr="009267F3" w:rsidRDefault="009267F3" w:rsidP="009267F3">
      <w:pPr>
        <w:numPr>
          <w:ilvl w:val="0"/>
          <w:numId w:val="3"/>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SUCCESS – Believing that with effort, anything is achievable</w:t>
      </w:r>
    </w:p>
    <w:p w14:paraId="6CA17601" w14:textId="77777777" w:rsidR="009267F3" w:rsidRPr="009267F3" w:rsidRDefault="009267F3" w:rsidP="009267F3">
      <w:p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Together, staff, parents, and governors have agreed on core aims:</w:t>
      </w:r>
    </w:p>
    <w:p w14:paraId="0938EDF1" w14:textId="77777777" w:rsidR="009267F3" w:rsidRPr="009267F3" w:rsidRDefault="009267F3" w:rsidP="009267F3">
      <w:pPr>
        <w:numPr>
          <w:ilvl w:val="0"/>
          <w:numId w:val="4"/>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Be safe, happy, and make sensible choices</w:t>
      </w:r>
    </w:p>
    <w:p w14:paraId="680CE77A" w14:textId="77777777" w:rsidR="009267F3" w:rsidRPr="009267F3" w:rsidRDefault="009267F3" w:rsidP="009267F3">
      <w:pPr>
        <w:numPr>
          <w:ilvl w:val="0"/>
          <w:numId w:val="4"/>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Show respect for themselves and others</w:t>
      </w:r>
    </w:p>
    <w:p w14:paraId="5219249C" w14:textId="77777777" w:rsidR="009267F3" w:rsidRPr="009267F3" w:rsidRDefault="009267F3" w:rsidP="009267F3">
      <w:pPr>
        <w:numPr>
          <w:ilvl w:val="0"/>
          <w:numId w:val="4"/>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Be independent, brave, and inquisitive learners</w:t>
      </w:r>
    </w:p>
    <w:p w14:paraId="299E6717" w14:textId="77777777" w:rsidR="009267F3" w:rsidRPr="009267F3" w:rsidRDefault="009267F3" w:rsidP="009267F3">
      <w:pPr>
        <w:numPr>
          <w:ilvl w:val="0"/>
          <w:numId w:val="4"/>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Achieve high standards</w:t>
      </w:r>
    </w:p>
    <w:p w14:paraId="3CE59ED8" w14:textId="77777777" w:rsidR="009267F3" w:rsidRPr="009267F3" w:rsidRDefault="009267F3" w:rsidP="009267F3">
      <w:pPr>
        <w:numPr>
          <w:ilvl w:val="0"/>
          <w:numId w:val="4"/>
        </w:num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Aspire to become their ‘best self’</w:t>
      </w:r>
    </w:p>
    <w:p w14:paraId="500B94DE" w14:textId="77777777" w:rsidR="009267F3" w:rsidRPr="009267F3" w:rsidRDefault="009267F3" w:rsidP="009267F3">
      <w:p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Governors regularly review and monitor policies that underpin the school’s operation, including behaviour, curriculum, and performance management. We also meet with subject leaders to understand the learning taking place across the curriculum and ensure that high expectations are maintained for all pupils.</w:t>
      </w:r>
    </w:p>
    <w:p w14:paraId="675ADEAA" w14:textId="77777777" w:rsidR="009267F3" w:rsidRPr="009267F3" w:rsidRDefault="009267F3" w:rsidP="009267F3">
      <w:p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 xml:space="preserve">We are extremely proud of the school’s achievements—not only in academic outcomes but also in the strong foundations it provides for every child’s future </w:t>
      </w:r>
      <w:r w:rsidRPr="009267F3">
        <w:rPr>
          <w:rFonts w:ascii="Arial" w:eastAsia="Times New Roman" w:hAnsi="Arial" w:cs="Arial"/>
          <w:iCs/>
          <w:sz w:val="24"/>
          <w:szCs w:val="24"/>
          <w:lang w:eastAsia="en-GB"/>
        </w:rPr>
        <w:lastRenderedPageBreak/>
        <w:t>learning and personal development. Our commitment to the belief that community matters and that every child can succeed is at the heart of everything we do.</w:t>
      </w:r>
    </w:p>
    <w:p w14:paraId="241D0DAE" w14:textId="77777777" w:rsidR="009267F3" w:rsidRPr="009267F3" w:rsidRDefault="009267F3" w:rsidP="009267F3">
      <w:p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Thank you for your continued support in helping us make Sir Alexander Fleming Primary School and Nursery a place where every child can thrive.</w:t>
      </w:r>
    </w:p>
    <w:p w14:paraId="09A29199" w14:textId="103B5510" w:rsidR="009267F3" w:rsidRPr="009267F3" w:rsidRDefault="009267F3" w:rsidP="009267F3">
      <w:pPr>
        <w:shd w:val="clear" w:color="auto" w:fill="FFFFFF"/>
        <w:spacing w:after="150" w:line="240" w:lineRule="auto"/>
        <w:rPr>
          <w:rFonts w:ascii="Arial" w:eastAsia="Times New Roman" w:hAnsi="Arial" w:cs="Arial"/>
          <w:iCs/>
          <w:sz w:val="24"/>
          <w:szCs w:val="24"/>
          <w:lang w:eastAsia="en-GB"/>
        </w:rPr>
      </w:pPr>
      <w:r w:rsidRPr="009267F3">
        <w:rPr>
          <w:rFonts w:ascii="Arial" w:eastAsia="Times New Roman" w:hAnsi="Arial" w:cs="Arial"/>
          <w:iCs/>
          <w:sz w:val="24"/>
          <w:szCs w:val="24"/>
          <w:lang w:eastAsia="en-GB"/>
        </w:rPr>
        <w:t>Caroline Riley</w:t>
      </w:r>
      <w:r w:rsidRPr="009267F3">
        <w:rPr>
          <w:rFonts w:ascii="Arial" w:eastAsia="Times New Roman" w:hAnsi="Arial" w:cs="Arial"/>
          <w:iCs/>
          <w:sz w:val="24"/>
          <w:szCs w:val="24"/>
          <w:lang w:eastAsia="en-GB"/>
        </w:rPr>
        <w:br/>
        <w:t>Chair of Governors</w:t>
      </w:r>
    </w:p>
    <w:p w14:paraId="2ADBBC00" w14:textId="77777777" w:rsidR="009267F3" w:rsidRPr="00367355" w:rsidRDefault="009267F3">
      <w:pPr>
        <w:rPr>
          <w:sz w:val="24"/>
          <w:szCs w:val="24"/>
        </w:rPr>
      </w:pPr>
    </w:p>
    <w:sectPr w:rsidR="00525185" w:rsidRPr="00367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A705B"/>
    <w:multiLevelType w:val="multilevel"/>
    <w:tmpl w:val="5EF8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B732B"/>
    <w:multiLevelType w:val="multilevel"/>
    <w:tmpl w:val="22A8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71915"/>
    <w:multiLevelType w:val="hybridMultilevel"/>
    <w:tmpl w:val="C032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013EB"/>
    <w:multiLevelType w:val="multilevel"/>
    <w:tmpl w:val="86AA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088490">
    <w:abstractNumId w:val="2"/>
  </w:num>
  <w:num w:numId="2" w16cid:durableId="1391928002">
    <w:abstractNumId w:val="3"/>
  </w:num>
  <w:num w:numId="3" w16cid:durableId="146089793">
    <w:abstractNumId w:val="1"/>
  </w:num>
  <w:num w:numId="4" w16cid:durableId="158807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55"/>
    <w:rsid w:val="000B37E9"/>
    <w:rsid w:val="00255DD7"/>
    <w:rsid w:val="00310FF1"/>
    <w:rsid w:val="00367355"/>
    <w:rsid w:val="008E3BF0"/>
    <w:rsid w:val="0092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D881"/>
  <w15:chartTrackingRefBased/>
  <w15:docId w15:val="{6E5B803C-87AB-4D34-BFF7-663DC262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67355"/>
    <w:pPr>
      <w:spacing w:before="300" w:after="150" w:line="240" w:lineRule="auto"/>
      <w:outlineLvl w:val="2"/>
    </w:pPr>
    <w:rPr>
      <w:rFonts w:ascii="inherit" w:eastAsia="Times New Roman" w:hAnsi="inherit" w:cs="Times New Roman"/>
      <w:sz w:val="36"/>
      <w:szCs w:val="36"/>
      <w:lang w:eastAsia="en-GB"/>
    </w:rPr>
  </w:style>
  <w:style w:type="paragraph" w:styleId="Heading4">
    <w:name w:val="heading 4"/>
    <w:basedOn w:val="Normal"/>
    <w:link w:val="Heading4Char"/>
    <w:uiPriority w:val="9"/>
    <w:qFormat/>
    <w:rsid w:val="00367355"/>
    <w:pPr>
      <w:spacing w:before="150" w:after="150" w:line="240" w:lineRule="auto"/>
      <w:outlineLvl w:val="3"/>
    </w:pPr>
    <w:rPr>
      <w:rFonts w:ascii="inherit" w:eastAsia="Times New Roman" w:hAnsi="inherit" w:cs="Times New Roman"/>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7355"/>
    <w:rPr>
      <w:rFonts w:ascii="inherit" w:eastAsia="Times New Roman" w:hAnsi="inherit" w:cs="Times New Roman"/>
      <w:sz w:val="36"/>
      <w:szCs w:val="36"/>
      <w:lang w:eastAsia="en-GB"/>
    </w:rPr>
  </w:style>
  <w:style w:type="character" w:customStyle="1" w:styleId="Heading4Char">
    <w:name w:val="Heading 4 Char"/>
    <w:basedOn w:val="DefaultParagraphFont"/>
    <w:link w:val="Heading4"/>
    <w:uiPriority w:val="9"/>
    <w:rsid w:val="00367355"/>
    <w:rPr>
      <w:rFonts w:ascii="inherit" w:eastAsia="Times New Roman" w:hAnsi="inherit" w:cs="Times New Roman"/>
      <w:sz w:val="27"/>
      <w:szCs w:val="27"/>
      <w:lang w:eastAsia="en-GB"/>
    </w:rPr>
  </w:style>
  <w:style w:type="paragraph" w:styleId="NormalWeb">
    <w:name w:val="Normal (Web)"/>
    <w:basedOn w:val="Normal"/>
    <w:uiPriority w:val="99"/>
    <w:semiHidden/>
    <w:unhideWhenUsed/>
    <w:rsid w:val="00367355"/>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67355"/>
    <w:pPr>
      <w:ind w:left="720"/>
      <w:contextualSpacing/>
    </w:pPr>
  </w:style>
  <w:style w:type="character" w:styleId="Strong">
    <w:name w:val="Strong"/>
    <w:basedOn w:val="DefaultParagraphFont"/>
    <w:uiPriority w:val="22"/>
    <w:qFormat/>
    <w:rsid w:val="00367355"/>
    <w:rPr>
      <w:b/>
      <w:bCs/>
    </w:rPr>
  </w:style>
  <w:style w:type="paragraph" w:styleId="BalloonText">
    <w:name w:val="Balloon Text"/>
    <w:basedOn w:val="Normal"/>
    <w:link w:val="BalloonTextChar"/>
    <w:uiPriority w:val="99"/>
    <w:semiHidden/>
    <w:unhideWhenUsed/>
    <w:rsid w:val="00367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68611">
      <w:bodyDiv w:val="1"/>
      <w:marLeft w:val="0"/>
      <w:marRight w:val="0"/>
      <w:marTop w:val="0"/>
      <w:marBottom w:val="0"/>
      <w:divBdr>
        <w:top w:val="none" w:sz="0" w:space="0" w:color="auto"/>
        <w:left w:val="none" w:sz="0" w:space="0" w:color="auto"/>
        <w:bottom w:val="none" w:sz="0" w:space="0" w:color="auto"/>
        <w:right w:val="none" w:sz="0" w:space="0" w:color="auto"/>
      </w:divBdr>
      <w:divsChild>
        <w:div w:id="8797463">
          <w:marLeft w:val="0"/>
          <w:marRight w:val="0"/>
          <w:marTop w:val="0"/>
          <w:marBottom w:val="0"/>
          <w:divBdr>
            <w:top w:val="none" w:sz="0" w:space="0" w:color="auto"/>
            <w:left w:val="none" w:sz="0" w:space="0" w:color="auto"/>
            <w:bottom w:val="none" w:sz="0" w:space="0" w:color="auto"/>
            <w:right w:val="none" w:sz="0" w:space="0" w:color="auto"/>
          </w:divBdr>
          <w:divsChild>
            <w:div w:id="1609971976">
              <w:marLeft w:val="0"/>
              <w:marRight w:val="0"/>
              <w:marTop w:val="0"/>
              <w:marBottom w:val="0"/>
              <w:divBdr>
                <w:top w:val="none" w:sz="0" w:space="0" w:color="auto"/>
                <w:left w:val="none" w:sz="0" w:space="0" w:color="auto"/>
                <w:bottom w:val="none" w:sz="0" w:space="0" w:color="auto"/>
                <w:right w:val="none" w:sz="0" w:space="0" w:color="auto"/>
              </w:divBdr>
              <w:divsChild>
                <w:div w:id="449205770">
                  <w:marLeft w:val="0"/>
                  <w:marRight w:val="0"/>
                  <w:marTop w:val="0"/>
                  <w:marBottom w:val="0"/>
                  <w:divBdr>
                    <w:top w:val="none" w:sz="0" w:space="0" w:color="auto"/>
                    <w:left w:val="none" w:sz="0" w:space="0" w:color="auto"/>
                    <w:bottom w:val="none" w:sz="0" w:space="0" w:color="auto"/>
                    <w:right w:val="none" w:sz="0" w:space="0" w:color="auto"/>
                  </w:divBdr>
                  <w:divsChild>
                    <w:div w:id="540478962">
                      <w:marLeft w:val="-225"/>
                      <w:marRight w:val="-225"/>
                      <w:marTop w:val="0"/>
                      <w:marBottom w:val="0"/>
                      <w:divBdr>
                        <w:top w:val="none" w:sz="0" w:space="0" w:color="auto"/>
                        <w:left w:val="none" w:sz="0" w:space="0" w:color="auto"/>
                        <w:bottom w:val="none" w:sz="0" w:space="0" w:color="auto"/>
                        <w:right w:val="none" w:sz="0" w:space="0" w:color="auto"/>
                      </w:divBdr>
                      <w:divsChild>
                        <w:div w:id="821192956">
                          <w:marLeft w:val="0"/>
                          <w:marRight w:val="0"/>
                          <w:marTop w:val="0"/>
                          <w:marBottom w:val="0"/>
                          <w:divBdr>
                            <w:top w:val="none" w:sz="0" w:space="0" w:color="auto"/>
                            <w:left w:val="none" w:sz="0" w:space="0" w:color="auto"/>
                            <w:bottom w:val="none" w:sz="0" w:space="0" w:color="auto"/>
                            <w:right w:val="none" w:sz="0" w:space="0" w:color="auto"/>
                          </w:divBdr>
                          <w:divsChild>
                            <w:div w:id="557011141">
                              <w:marLeft w:val="0"/>
                              <w:marRight w:val="0"/>
                              <w:marTop w:val="0"/>
                              <w:marBottom w:val="0"/>
                              <w:divBdr>
                                <w:top w:val="none" w:sz="0" w:space="0" w:color="auto"/>
                                <w:left w:val="none" w:sz="0" w:space="0" w:color="auto"/>
                                <w:bottom w:val="none" w:sz="0" w:space="0" w:color="auto"/>
                                <w:right w:val="none" w:sz="0" w:space="0" w:color="auto"/>
                              </w:divBdr>
                              <w:divsChild>
                                <w:div w:id="470750237">
                                  <w:marLeft w:val="0"/>
                                  <w:marRight w:val="0"/>
                                  <w:marTop w:val="0"/>
                                  <w:marBottom w:val="0"/>
                                  <w:divBdr>
                                    <w:top w:val="none" w:sz="0" w:space="0" w:color="auto"/>
                                    <w:left w:val="none" w:sz="0" w:space="0" w:color="auto"/>
                                    <w:bottom w:val="none" w:sz="0" w:space="0" w:color="auto"/>
                                    <w:right w:val="none" w:sz="0" w:space="0" w:color="auto"/>
                                  </w:divBdr>
                                  <w:divsChild>
                                    <w:div w:id="1471510784">
                                      <w:marLeft w:val="0"/>
                                      <w:marRight w:val="0"/>
                                      <w:marTop w:val="0"/>
                                      <w:marBottom w:val="0"/>
                                      <w:divBdr>
                                        <w:top w:val="none" w:sz="0" w:space="0" w:color="auto"/>
                                        <w:left w:val="none" w:sz="0" w:space="0" w:color="auto"/>
                                        <w:bottom w:val="none" w:sz="0" w:space="0" w:color="auto"/>
                                        <w:right w:val="none" w:sz="0" w:space="0" w:color="auto"/>
                                      </w:divBdr>
                                      <w:divsChild>
                                        <w:div w:id="1731030923">
                                          <w:marLeft w:val="0"/>
                                          <w:marRight w:val="0"/>
                                          <w:marTop w:val="0"/>
                                          <w:marBottom w:val="0"/>
                                          <w:divBdr>
                                            <w:top w:val="none" w:sz="0" w:space="0" w:color="auto"/>
                                            <w:left w:val="none" w:sz="0" w:space="0" w:color="auto"/>
                                            <w:bottom w:val="none" w:sz="0" w:space="0" w:color="auto"/>
                                            <w:right w:val="none" w:sz="0" w:space="0" w:color="auto"/>
                                          </w:divBdr>
                                          <w:divsChild>
                                            <w:div w:id="1983919318">
                                              <w:blockQuote w:val="1"/>
                                              <w:marLeft w:val="300"/>
                                              <w:marRight w:val="300"/>
                                              <w:marTop w:val="300"/>
                                              <w:marBottom w:val="300"/>
                                              <w:divBdr>
                                                <w:top w:val="none" w:sz="0" w:space="0" w:color="auto"/>
                                                <w:left w:val="none" w:sz="0" w:space="0" w:color="auto"/>
                                                <w:bottom w:val="none" w:sz="0" w:space="0" w:color="auto"/>
                                                <w:right w:val="none" w:sz="0" w:space="0" w:color="auto"/>
                                              </w:divBdr>
                                            </w:div>
                                            <w:div w:id="1211211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1361560">
      <w:bodyDiv w:val="1"/>
      <w:marLeft w:val="0"/>
      <w:marRight w:val="0"/>
      <w:marTop w:val="0"/>
      <w:marBottom w:val="0"/>
      <w:divBdr>
        <w:top w:val="none" w:sz="0" w:space="0" w:color="auto"/>
        <w:left w:val="none" w:sz="0" w:space="0" w:color="auto"/>
        <w:bottom w:val="none" w:sz="0" w:space="0" w:color="auto"/>
        <w:right w:val="none" w:sz="0" w:space="0" w:color="auto"/>
      </w:divBdr>
      <w:divsChild>
        <w:div w:id="2029327364">
          <w:marLeft w:val="0"/>
          <w:marRight w:val="0"/>
          <w:marTop w:val="0"/>
          <w:marBottom w:val="0"/>
          <w:divBdr>
            <w:top w:val="none" w:sz="0" w:space="0" w:color="auto"/>
            <w:left w:val="none" w:sz="0" w:space="0" w:color="auto"/>
            <w:bottom w:val="none" w:sz="0" w:space="0" w:color="auto"/>
            <w:right w:val="none" w:sz="0" w:space="0" w:color="auto"/>
          </w:divBdr>
          <w:divsChild>
            <w:div w:id="105660614">
              <w:marLeft w:val="0"/>
              <w:marRight w:val="0"/>
              <w:marTop w:val="0"/>
              <w:marBottom w:val="0"/>
              <w:divBdr>
                <w:top w:val="none" w:sz="0" w:space="0" w:color="auto"/>
                <w:left w:val="none" w:sz="0" w:space="0" w:color="auto"/>
                <w:bottom w:val="none" w:sz="0" w:space="0" w:color="auto"/>
                <w:right w:val="none" w:sz="0" w:space="0" w:color="auto"/>
              </w:divBdr>
              <w:divsChild>
                <w:div w:id="1126195110">
                  <w:marLeft w:val="0"/>
                  <w:marRight w:val="0"/>
                  <w:marTop w:val="0"/>
                  <w:marBottom w:val="0"/>
                  <w:divBdr>
                    <w:top w:val="none" w:sz="0" w:space="0" w:color="auto"/>
                    <w:left w:val="none" w:sz="0" w:space="0" w:color="auto"/>
                    <w:bottom w:val="none" w:sz="0" w:space="0" w:color="auto"/>
                    <w:right w:val="none" w:sz="0" w:space="0" w:color="auto"/>
                  </w:divBdr>
                  <w:divsChild>
                    <w:div w:id="344795104">
                      <w:marLeft w:val="-225"/>
                      <w:marRight w:val="-225"/>
                      <w:marTop w:val="0"/>
                      <w:marBottom w:val="0"/>
                      <w:divBdr>
                        <w:top w:val="none" w:sz="0" w:space="0" w:color="auto"/>
                        <w:left w:val="none" w:sz="0" w:space="0" w:color="auto"/>
                        <w:bottom w:val="none" w:sz="0" w:space="0" w:color="auto"/>
                        <w:right w:val="none" w:sz="0" w:space="0" w:color="auto"/>
                      </w:divBdr>
                      <w:divsChild>
                        <w:div w:id="314723494">
                          <w:marLeft w:val="0"/>
                          <w:marRight w:val="0"/>
                          <w:marTop w:val="0"/>
                          <w:marBottom w:val="0"/>
                          <w:divBdr>
                            <w:top w:val="none" w:sz="0" w:space="0" w:color="auto"/>
                            <w:left w:val="none" w:sz="0" w:space="0" w:color="auto"/>
                            <w:bottom w:val="none" w:sz="0" w:space="0" w:color="auto"/>
                            <w:right w:val="none" w:sz="0" w:space="0" w:color="auto"/>
                          </w:divBdr>
                          <w:divsChild>
                            <w:div w:id="672875495">
                              <w:marLeft w:val="0"/>
                              <w:marRight w:val="0"/>
                              <w:marTop w:val="0"/>
                              <w:marBottom w:val="0"/>
                              <w:divBdr>
                                <w:top w:val="none" w:sz="0" w:space="0" w:color="auto"/>
                                <w:left w:val="none" w:sz="0" w:space="0" w:color="auto"/>
                                <w:bottom w:val="none" w:sz="0" w:space="0" w:color="auto"/>
                                <w:right w:val="none" w:sz="0" w:space="0" w:color="auto"/>
                              </w:divBdr>
                              <w:divsChild>
                                <w:div w:id="1343319976">
                                  <w:marLeft w:val="0"/>
                                  <w:marRight w:val="0"/>
                                  <w:marTop w:val="0"/>
                                  <w:marBottom w:val="0"/>
                                  <w:divBdr>
                                    <w:top w:val="none" w:sz="0" w:space="0" w:color="auto"/>
                                    <w:left w:val="none" w:sz="0" w:space="0" w:color="auto"/>
                                    <w:bottom w:val="none" w:sz="0" w:space="0" w:color="auto"/>
                                    <w:right w:val="none" w:sz="0" w:space="0" w:color="auto"/>
                                  </w:divBdr>
                                  <w:divsChild>
                                    <w:div w:id="333848440">
                                      <w:marLeft w:val="0"/>
                                      <w:marRight w:val="0"/>
                                      <w:marTop w:val="0"/>
                                      <w:marBottom w:val="0"/>
                                      <w:divBdr>
                                        <w:top w:val="none" w:sz="0" w:space="0" w:color="auto"/>
                                        <w:left w:val="none" w:sz="0" w:space="0" w:color="auto"/>
                                        <w:bottom w:val="none" w:sz="0" w:space="0" w:color="auto"/>
                                        <w:right w:val="none" w:sz="0" w:space="0" w:color="auto"/>
                                      </w:divBdr>
                                      <w:divsChild>
                                        <w:div w:id="11819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2174</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Katy</dc:creator>
  <cp:keywords/>
  <dc:description/>
  <cp:lastModifiedBy>Tomlinson, Katy</cp:lastModifiedBy>
  <cp:revision>2</cp:revision>
  <dcterms:created xsi:type="dcterms:W3CDTF">2025-11-17T14:42:00Z</dcterms:created>
  <dcterms:modified xsi:type="dcterms:W3CDTF">2025-11-17T14:42:00Z</dcterms:modified>
</cp:coreProperties>
</file>