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C54E1" w14:textId="77777777" w:rsidR="00F20879" w:rsidRPr="00593AF1" w:rsidRDefault="00F20879" w:rsidP="005067CD">
      <w:pPr>
        <w:pStyle w:val="NoSpacing"/>
        <w:rPr>
          <w:rFonts w:ascii="Arial" w:hAnsi="Arial" w:cs="Arial"/>
        </w:rPr>
      </w:pPr>
    </w:p>
    <w:p w14:paraId="0AC128FD"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0AFD38C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5437608E" w14:textId="77777777" w:rsidR="006B2178" w:rsidRDefault="00F20879" w:rsidP="006B2178">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1323C8E" w14:textId="0CCE8CA6" w:rsidR="00F13623" w:rsidRPr="00F13623" w:rsidRDefault="00F13623" w:rsidP="006B2178">
      <w:pPr>
        <w:pStyle w:val="NoSpacing"/>
        <w:jc w:val="center"/>
        <w:rPr>
          <w:rFonts w:ascii="Arial" w:hAnsi="Arial" w:cs="Arial"/>
          <w:b/>
          <w:bCs/>
          <w:sz w:val="28"/>
          <w:szCs w:val="28"/>
        </w:rPr>
      </w:pPr>
      <w:r w:rsidRPr="00F13623">
        <w:rPr>
          <w:rFonts w:ascii="Arial" w:hAnsi="Arial" w:cs="Arial"/>
          <w:b/>
          <w:bCs/>
          <w:sz w:val="23"/>
          <w:szCs w:val="23"/>
        </w:rPr>
        <w:t xml:space="preserve"> </w:t>
      </w:r>
    </w:p>
    <w:p w14:paraId="73FF6C01" w14:textId="594F878C" w:rsidR="00AC55E8" w:rsidRPr="00593AF1" w:rsidRDefault="004F0A3D" w:rsidP="00AC55E8">
      <w:pPr>
        <w:pStyle w:val="NoSpacing"/>
        <w:jc w:val="center"/>
        <w:rPr>
          <w:rFonts w:ascii="Arial" w:hAnsi="Arial" w:cs="Arial"/>
          <w:sz w:val="40"/>
          <w:szCs w:val="40"/>
        </w:rPr>
      </w:pPr>
      <w:r>
        <w:rPr>
          <w:rFonts w:ascii="Arial" w:hAnsi="Arial" w:cs="Arial"/>
          <w:b/>
          <w:bCs/>
          <w:sz w:val="40"/>
          <w:szCs w:val="40"/>
        </w:rPr>
        <w:t>Accessibility Plan</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6872CBF8" w:rsidR="00F20879" w:rsidRPr="006B63E2" w:rsidRDefault="0088647A" w:rsidP="005067CD">
      <w:pPr>
        <w:pStyle w:val="NoSpacing"/>
        <w:jc w:val="center"/>
        <w:rPr>
          <w:rFonts w:ascii="Arial" w:hAnsi="Arial" w:cs="Arial"/>
        </w:rPr>
      </w:pPr>
      <w:r w:rsidRPr="006B63E2">
        <w:rPr>
          <w:rFonts w:ascii="Arial" w:hAnsi="Arial" w:cs="Arial"/>
        </w:rPr>
        <w:t xml:space="preserve">Reviewed </w:t>
      </w:r>
      <w:r w:rsidR="006B63E2" w:rsidRPr="006B63E2">
        <w:rPr>
          <w:rFonts w:ascii="Arial" w:hAnsi="Arial" w:cs="Arial"/>
        </w:rPr>
        <w:t>September 2026</w:t>
      </w:r>
    </w:p>
    <w:p w14:paraId="73DA1679" w14:textId="1ED51BC5" w:rsidR="00F13623" w:rsidRPr="006B63E2" w:rsidRDefault="0088647A" w:rsidP="00F13623">
      <w:pPr>
        <w:pStyle w:val="NoSpacing"/>
        <w:jc w:val="center"/>
        <w:rPr>
          <w:rFonts w:ascii="Arial" w:hAnsi="Arial" w:cs="Arial"/>
        </w:rPr>
      </w:pPr>
      <w:r w:rsidRPr="006B63E2">
        <w:rPr>
          <w:rFonts w:ascii="Arial" w:hAnsi="Arial" w:cs="Arial"/>
        </w:rPr>
        <w:t xml:space="preserve">Next Review </w:t>
      </w:r>
      <w:r w:rsidR="006B63E2" w:rsidRPr="006B63E2">
        <w:rPr>
          <w:rFonts w:ascii="Arial" w:hAnsi="Arial" w:cs="Arial"/>
        </w:rPr>
        <w:t>September</w:t>
      </w:r>
      <w:r w:rsidR="001C0AF2" w:rsidRPr="006B63E2">
        <w:rPr>
          <w:rFonts w:ascii="Arial" w:hAnsi="Arial" w:cs="Arial"/>
        </w:rPr>
        <w:t xml:space="preserve"> 202</w:t>
      </w:r>
      <w:r w:rsidR="006B63E2" w:rsidRPr="006B63E2">
        <w:rPr>
          <w:rFonts w:ascii="Arial" w:hAnsi="Arial" w:cs="Arial"/>
        </w:rPr>
        <w:t>9</w:t>
      </w:r>
    </w:p>
    <w:p w14:paraId="2325E873" w14:textId="77777777" w:rsidR="004F0A3D" w:rsidRPr="006B63E2" w:rsidRDefault="004F0A3D" w:rsidP="004F0A3D">
      <w:pPr>
        <w:pStyle w:val="NoSpacing"/>
        <w:rPr>
          <w:rFonts w:ascii="Arial" w:hAnsi="Arial" w:cs="Arial"/>
        </w:rPr>
      </w:pPr>
    </w:p>
    <w:p w14:paraId="0CBF7841" w14:textId="77777777" w:rsidR="006B63E2" w:rsidRPr="006B63E2" w:rsidRDefault="006B63E2" w:rsidP="006B63E2">
      <w:pPr>
        <w:pStyle w:val="NoSpacing"/>
        <w:rPr>
          <w:rFonts w:ascii="Arial" w:hAnsi="Arial" w:cs="Arial"/>
        </w:rPr>
      </w:pPr>
      <w:r w:rsidRPr="006B63E2">
        <w:rPr>
          <w:rFonts w:ascii="Arial" w:hAnsi="Arial" w:cs="Arial"/>
        </w:rPr>
        <w:t>Our primary school is committed to inclusion and equality of opportunity for all pupils, staff, and members of the wider community. This three-year Accessibility Plan outlines how we will continue to improve access to the physical environment, communication, and the curriculum for disabled pupils and stakeholders.</w:t>
      </w:r>
    </w:p>
    <w:p w14:paraId="2875177A" w14:textId="77777777" w:rsidR="006B63E2" w:rsidRPr="006B63E2" w:rsidRDefault="006B63E2" w:rsidP="006B63E2">
      <w:pPr>
        <w:pStyle w:val="NoSpacing"/>
        <w:rPr>
          <w:rFonts w:ascii="Arial" w:hAnsi="Arial" w:cs="Arial"/>
        </w:rPr>
      </w:pPr>
    </w:p>
    <w:p w14:paraId="2F127033" w14:textId="77777777" w:rsidR="006B63E2" w:rsidRPr="006B63E2" w:rsidRDefault="006B63E2" w:rsidP="006B63E2">
      <w:pPr>
        <w:pStyle w:val="NoSpacing"/>
        <w:rPr>
          <w:rFonts w:ascii="Arial" w:hAnsi="Arial" w:cs="Arial"/>
        </w:rPr>
      </w:pPr>
      <w:r w:rsidRPr="006B63E2">
        <w:rPr>
          <w:rFonts w:ascii="Arial" w:hAnsi="Arial" w:cs="Arial"/>
        </w:rPr>
        <w:t>Although we currently have a small number of pupils with physical disabilities, this plan reflects our proactive approach to ensuring that the school is well-prepared to meet the needs of future pupils with a wide range of disabilities.</w:t>
      </w:r>
    </w:p>
    <w:p w14:paraId="15B67156" w14:textId="77777777" w:rsidR="006B63E2" w:rsidRPr="006B63E2" w:rsidRDefault="006B63E2" w:rsidP="006B63E2">
      <w:pPr>
        <w:pStyle w:val="NoSpacing"/>
        <w:rPr>
          <w:rFonts w:ascii="Arial" w:hAnsi="Arial" w:cs="Arial"/>
        </w:rPr>
      </w:pPr>
    </w:p>
    <w:p w14:paraId="6D81890F" w14:textId="77777777" w:rsidR="006B63E2" w:rsidRPr="006B63E2" w:rsidRDefault="006B63E2" w:rsidP="006B63E2">
      <w:pPr>
        <w:pStyle w:val="NoSpacing"/>
        <w:jc w:val="center"/>
        <w:rPr>
          <w:rFonts w:ascii="Arial" w:hAnsi="Arial" w:cs="Arial"/>
        </w:rPr>
      </w:pPr>
      <w:r w:rsidRPr="006B63E2">
        <w:rPr>
          <w:rFonts w:ascii="Arial" w:hAnsi="Arial" w:cs="Arial"/>
        </w:rPr>
        <w:t>This plan should be read alongside other relevant school policies, particularly the SEND Policy. Staff will work in partnership with external agencies, including:</w:t>
      </w:r>
    </w:p>
    <w:p w14:paraId="55DBC690" w14:textId="77777777" w:rsidR="006B63E2" w:rsidRPr="006B63E2" w:rsidRDefault="006B63E2" w:rsidP="006B63E2">
      <w:pPr>
        <w:pStyle w:val="NoSpacing"/>
        <w:jc w:val="center"/>
        <w:rPr>
          <w:rFonts w:ascii="Arial" w:hAnsi="Arial" w:cs="Arial"/>
        </w:rPr>
      </w:pPr>
    </w:p>
    <w:p w14:paraId="1D73FDB0" w14:textId="77777777" w:rsidR="006B63E2" w:rsidRPr="006B63E2" w:rsidRDefault="006B63E2" w:rsidP="00C269A5">
      <w:pPr>
        <w:pStyle w:val="NoSpacing"/>
        <w:numPr>
          <w:ilvl w:val="0"/>
          <w:numId w:val="1"/>
        </w:numPr>
        <w:rPr>
          <w:rFonts w:ascii="Arial" w:hAnsi="Arial" w:cs="Arial"/>
        </w:rPr>
      </w:pPr>
      <w:r w:rsidRPr="006B63E2">
        <w:rPr>
          <w:rFonts w:ascii="Arial" w:hAnsi="Arial" w:cs="Arial"/>
        </w:rPr>
        <w:t>Local Authority SEN Team</w:t>
      </w:r>
    </w:p>
    <w:p w14:paraId="05D7F885" w14:textId="77777777" w:rsidR="006B63E2" w:rsidRPr="006B63E2" w:rsidRDefault="006B63E2" w:rsidP="00C269A5">
      <w:pPr>
        <w:pStyle w:val="NoSpacing"/>
        <w:numPr>
          <w:ilvl w:val="0"/>
          <w:numId w:val="1"/>
        </w:numPr>
        <w:rPr>
          <w:rFonts w:ascii="Arial" w:hAnsi="Arial" w:cs="Arial"/>
        </w:rPr>
      </w:pPr>
      <w:r w:rsidRPr="006B63E2">
        <w:rPr>
          <w:rFonts w:ascii="Arial" w:hAnsi="Arial" w:cs="Arial"/>
        </w:rPr>
        <w:t>Educational Psychology Service</w:t>
      </w:r>
    </w:p>
    <w:p w14:paraId="4965C6E8" w14:textId="77777777" w:rsidR="006B63E2" w:rsidRPr="006B63E2" w:rsidRDefault="006B63E2" w:rsidP="00C269A5">
      <w:pPr>
        <w:pStyle w:val="NoSpacing"/>
        <w:numPr>
          <w:ilvl w:val="0"/>
          <w:numId w:val="1"/>
        </w:numPr>
        <w:rPr>
          <w:rFonts w:ascii="Arial" w:hAnsi="Arial" w:cs="Arial"/>
        </w:rPr>
      </w:pPr>
      <w:r w:rsidRPr="006B63E2">
        <w:rPr>
          <w:rFonts w:ascii="Arial" w:hAnsi="Arial" w:cs="Arial"/>
        </w:rPr>
        <w:t>Local Authority Buildings Department</w:t>
      </w:r>
    </w:p>
    <w:p w14:paraId="608C7BC9" w14:textId="77777777" w:rsidR="006B63E2" w:rsidRPr="006B63E2" w:rsidRDefault="006B63E2" w:rsidP="00C269A5">
      <w:pPr>
        <w:pStyle w:val="NoSpacing"/>
        <w:numPr>
          <w:ilvl w:val="0"/>
          <w:numId w:val="1"/>
        </w:numPr>
        <w:rPr>
          <w:rFonts w:ascii="Arial" w:hAnsi="Arial" w:cs="Arial"/>
        </w:rPr>
      </w:pPr>
      <w:r w:rsidRPr="006B63E2">
        <w:rPr>
          <w:rFonts w:ascii="Arial" w:hAnsi="Arial" w:cs="Arial"/>
        </w:rPr>
        <w:t>Peripatetic Learning Support Services</w:t>
      </w:r>
    </w:p>
    <w:p w14:paraId="7BD54599" w14:textId="77777777" w:rsidR="006B63E2" w:rsidRPr="006B63E2" w:rsidRDefault="006B63E2" w:rsidP="006B63E2">
      <w:pPr>
        <w:pStyle w:val="NoSpacing"/>
        <w:ind w:left="720"/>
        <w:rPr>
          <w:rFonts w:ascii="Arial" w:hAnsi="Arial" w:cs="Arial"/>
        </w:rPr>
      </w:pPr>
    </w:p>
    <w:p w14:paraId="0875AF21" w14:textId="4A8B1F75" w:rsidR="006B63E2" w:rsidRPr="006B63E2" w:rsidRDefault="006B63E2" w:rsidP="006B63E2">
      <w:pPr>
        <w:pStyle w:val="NoSpacing"/>
        <w:rPr>
          <w:rFonts w:ascii="Arial" w:hAnsi="Arial" w:cs="Arial"/>
        </w:rPr>
      </w:pPr>
      <w:r w:rsidRPr="006B63E2">
        <w:rPr>
          <w:rFonts w:ascii="Arial" w:hAnsi="Arial" w:cs="Arial"/>
        </w:rPr>
        <w:t xml:space="preserve">In collaboration with admissions and SEND services, we aim to meet the needs of pupils where </w:t>
      </w:r>
      <w:r w:rsidRPr="006B63E2">
        <w:rPr>
          <w:rFonts w:ascii="Arial" w:hAnsi="Arial" w:cs="Arial"/>
        </w:rPr>
        <w:t>SAF</w:t>
      </w:r>
      <w:r w:rsidRPr="006B63E2">
        <w:rPr>
          <w:rFonts w:ascii="Arial" w:hAnsi="Arial" w:cs="Arial"/>
        </w:rPr>
        <w:t xml:space="preserve"> is considered an appropriate placement. However, provision must remain balanced and sustainable, ensuring that support for individual pupils does not significantly impact the resources available to others, particularly where alternative provision may better meet specific needs.</w:t>
      </w:r>
    </w:p>
    <w:p w14:paraId="53F3A7FA" w14:textId="77777777" w:rsidR="006B63E2" w:rsidRPr="006B63E2" w:rsidRDefault="006B63E2" w:rsidP="006B63E2">
      <w:pPr>
        <w:pStyle w:val="NoSpacing"/>
        <w:rPr>
          <w:rFonts w:ascii="Arial" w:hAnsi="Arial" w:cs="Arial"/>
        </w:rPr>
      </w:pPr>
    </w:p>
    <w:p w14:paraId="4F99B687" w14:textId="25CC480D" w:rsidR="006B63E2" w:rsidRPr="006B63E2" w:rsidRDefault="006B63E2" w:rsidP="006B63E2">
      <w:pPr>
        <w:pStyle w:val="NoSpacing"/>
        <w:rPr>
          <w:rFonts w:ascii="Arial" w:hAnsi="Arial" w:cs="Arial"/>
        </w:rPr>
      </w:pPr>
      <w:r w:rsidRPr="006B63E2">
        <w:rPr>
          <w:rFonts w:ascii="Arial" w:hAnsi="Arial" w:cs="Arial"/>
        </w:rPr>
        <w:t>This plan also serves to raise awareness among staff and governors of their responsibilities under accessibility and equality legislation.</w:t>
      </w:r>
    </w:p>
    <w:p w14:paraId="1AC187FC" w14:textId="77777777" w:rsidR="006B63E2" w:rsidRPr="006B63E2" w:rsidRDefault="006B63E2" w:rsidP="004F0A3D">
      <w:pPr>
        <w:pStyle w:val="NoSpacing"/>
        <w:rPr>
          <w:rFonts w:ascii="Arial" w:hAnsi="Arial" w:cs="Arial"/>
        </w:rPr>
      </w:pPr>
    </w:p>
    <w:p w14:paraId="592EE433" w14:textId="77777777" w:rsidR="006B63E2" w:rsidRPr="006B63E2" w:rsidRDefault="006B63E2" w:rsidP="006B63E2">
      <w:pPr>
        <w:pStyle w:val="NoSpacing"/>
        <w:rPr>
          <w:rFonts w:ascii="Arial" w:hAnsi="Arial" w:cs="Arial"/>
          <w:b/>
          <w:bCs/>
        </w:rPr>
      </w:pPr>
      <w:r w:rsidRPr="006B63E2">
        <w:rPr>
          <w:rFonts w:ascii="Arial" w:hAnsi="Arial" w:cs="Arial"/>
          <w:b/>
          <w:bCs/>
        </w:rPr>
        <w:t>Key Areas of Focus</w:t>
      </w:r>
    </w:p>
    <w:p w14:paraId="76F56612" w14:textId="77777777" w:rsidR="006B63E2" w:rsidRPr="006B63E2" w:rsidRDefault="006B63E2" w:rsidP="006B63E2">
      <w:pPr>
        <w:pStyle w:val="NoSpacing"/>
        <w:rPr>
          <w:rFonts w:ascii="Arial" w:hAnsi="Arial" w:cs="Arial"/>
        </w:rPr>
      </w:pPr>
      <w:r w:rsidRPr="006B63E2">
        <w:rPr>
          <w:rFonts w:ascii="Arial" w:hAnsi="Arial" w:cs="Arial"/>
        </w:rPr>
        <w:t>The plan addresses three core areas:</w:t>
      </w:r>
    </w:p>
    <w:p w14:paraId="3F59AFCF" w14:textId="77777777" w:rsidR="006B63E2" w:rsidRPr="006B63E2" w:rsidRDefault="006B63E2" w:rsidP="00C269A5">
      <w:pPr>
        <w:pStyle w:val="NoSpacing"/>
        <w:numPr>
          <w:ilvl w:val="0"/>
          <w:numId w:val="2"/>
        </w:numPr>
        <w:rPr>
          <w:rFonts w:ascii="Arial" w:hAnsi="Arial" w:cs="Arial"/>
        </w:rPr>
      </w:pPr>
      <w:r w:rsidRPr="006B63E2">
        <w:rPr>
          <w:rFonts w:ascii="Arial" w:hAnsi="Arial" w:cs="Arial"/>
          <w:b/>
          <w:bCs/>
        </w:rPr>
        <w:t>Physical Environment</w:t>
      </w:r>
    </w:p>
    <w:p w14:paraId="6EBA67FF" w14:textId="77777777" w:rsidR="006B63E2" w:rsidRPr="006B63E2" w:rsidRDefault="006B63E2" w:rsidP="00C269A5">
      <w:pPr>
        <w:pStyle w:val="NoSpacing"/>
        <w:numPr>
          <w:ilvl w:val="0"/>
          <w:numId w:val="2"/>
        </w:numPr>
        <w:rPr>
          <w:rFonts w:ascii="Arial" w:hAnsi="Arial" w:cs="Arial"/>
        </w:rPr>
      </w:pPr>
      <w:r w:rsidRPr="006B63E2">
        <w:rPr>
          <w:rFonts w:ascii="Arial" w:hAnsi="Arial" w:cs="Arial"/>
          <w:b/>
          <w:bCs/>
        </w:rPr>
        <w:t>Communication</w:t>
      </w:r>
    </w:p>
    <w:p w14:paraId="00348CA3" w14:textId="77777777" w:rsidR="006B63E2" w:rsidRPr="006B63E2" w:rsidRDefault="006B63E2" w:rsidP="00C269A5">
      <w:pPr>
        <w:pStyle w:val="NoSpacing"/>
        <w:numPr>
          <w:ilvl w:val="0"/>
          <w:numId w:val="2"/>
        </w:numPr>
        <w:rPr>
          <w:rFonts w:ascii="Arial" w:hAnsi="Arial" w:cs="Arial"/>
        </w:rPr>
      </w:pPr>
      <w:r w:rsidRPr="006B63E2">
        <w:rPr>
          <w:rFonts w:ascii="Arial" w:hAnsi="Arial" w:cs="Arial"/>
          <w:b/>
          <w:bCs/>
        </w:rPr>
        <w:t>Curriculum Access</w:t>
      </w:r>
    </w:p>
    <w:p w14:paraId="3155A035" w14:textId="77777777" w:rsidR="004F0A3D" w:rsidRPr="006B63E2" w:rsidRDefault="004F0A3D" w:rsidP="004F0A3D">
      <w:pPr>
        <w:pStyle w:val="NoSpacing"/>
        <w:rPr>
          <w:rFonts w:ascii="Arial" w:hAnsi="Arial" w:cs="Arial"/>
        </w:rPr>
      </w:pPr>
    </w:p>
    <w:p w14:paraId="1EF222C5" w14:textId="4A2C997C" w:rsidR="004F0A3D" w:rsidRPr="006B63E2" w:rsidRDefault="004F0A3D" w:rsidP="004F0A3D">
      <w:pPr>
        <w:pStyle w:val="NoSpacing"/>
        <w:rPr>
          <w:rFonts w:ascii="Arial" w:hAnsi="Arial" w:cs="Arial"/>
        </w:rPr>
      </w:pPr>
    </w:p>
    <w:tbl>
      <w:tblPr>
        <w:tblStyle w:val="TableGrid"/>
        <w:tblW w:w="9209" w:type="dxa"/>
        <w:tblLook w:val="04A0" w:firstRow="1" w:lastRow="0" w:firstColumn="1" w:lastColumn="0" w:noHBand="0" w:noVBand="1"/>
      </w:tblPr>
      <w:tblGrid>
        <w:gridCol w:w="1720"/>
        <w:gridCol w:w="2832"/>
        <w:gridCol w:w="2416"/>
        <w:gridCol w:w="2416"/>
      </w:tblGrid>
      <w:tr w:rsidR="004F0A3D" w:rsidRPr="006B63E2" w14:paraId="5F54CAC5" w14:textId="77777777" w:rsidTr="006B63E2">
        <w:tc>
          <w:tcPr>
            <w:tcW w:w="1722" w:type="dxa"/>
          </w:tcPr>
          <w:p w14:paraId="5C122A14" w14:textId="6EF2037A" w:rsidR="004F0A3D" w:rsidRPr="006B63E2" w:rsidRDefault="004F0A3D" w:rsidP="004F0A3D">
            <w:pPr>
              <w:pStyle w:val="NoSpacing"/>
              <w:rPr>
                <w:rFonts w:ascii="Arial" w:hAnsi="Arial" w:cs="Arial"/>
              </w:rPr>
            </w:pPr>
          </w:p>
        </w:tc>
        <w:tc>
          <w:tcPr>
            <w:tcW w:w="2660" w:type="dxa"/>
          </w:tcPr>
          <w:p w14:paraId="3FE51975" w14:textId="0452AD99" w:rsidR="004F0A3D" w:rsidRPr="006B63E2" w:rsidRDefault="004F0A3D" w:rsidP="004F0A3D">
            <w:pPr>
              <w:pStyle w:val="NoSpacing"/>
              <w:rPr>
                <w:rFonts w:ascii="Arial" w:hAnsi="Arial" w:cs="Arial"/>
              </w:rPr>
            </w:pPr>
            <w:r w:rsidRPr="006B63E2">
              <w:rPr>
                <w:rFonts w:ascii="Arial" w:hAnsi="Arial" w:cs="Arial"/>
              </w:rPr>
              <w:t>Physical</w:t>
            </w:r>
          </w:p>
        </w:tc>
        <w:tc>
          <w:tcPr>
            <w:tcW w:w="2413" w:type="dxa"/>
          </w:tcPr>
          <w:p w14:paraId="530E6F53" w14:textId="67991219" w:rsidR="004F0A3D" w:rsidRPr="006B63E2" w:rsidRDefault="004F0A3D" w:rsidP="004F0A3D">
            <w:pPr>
              <w:pStyle w:val="NoSpacing"/>
              <w:rPr>
                <w:rFonts w:ascii="Arial" w:hAnsi="Arial" w:cs="Arial"/>
              </w:rPr>
            </w:pPr>
            <w:r w:rsidRPr="006B63E2">
              <w:rPr>
                <w:rFonts w:ascii="Arial" w:hAnsi="Arial" w:cs="Arial"/>
              </w:rPr>
              <w:t>Communications</w:t>
            </w:r>
          </w:p>
        </w:tc>
        <w:tc>
          <w:tcPr>
            <w:tcW w:w="2414" w:type="dxa"/>
          </w:tcPr>
          <w:p w14:paraId="6BD1AA7A" w14:textId="0019DE7B" w:rsidR="004F0A3D" w:rsidRPr="006B63E2" w:rsidRDefault="004F0A3D" w:rsidP="004F0A3D">
            <w:pPr>
              <w:pStyle w:val="NoSpacing"/>
              <w:rPr>
                <w:rFonts w:ascii="Arial" w:hAnsi="Arial" w:cs="Arial"/>
              </w:rPr>
            </w:pPr>
            <w:r w:rsidRPr="006B63E2">
              <w:rPr>
                <w:rFonts w:ascii="Arial" w:hAnsi="Arial" w:cs="Arial"/>
              </w:rPr>
              <w:t>Curriculum</w:t>
            </w:r>
          </w:p>
        </w:tc>
      </w:tr>
      <w:tr w:rsidR="004F0A3D" w:rsidRPr="006B63E2" w14:paraId="071DE417" w14:textId="77777777" w:rsidTr="006B63E2">
        <w:tc>
          <w:tcPr>
            <w:tcW w:w="1722" w:type="dxa"/>
          </w:tcPr>
          <w:p w14:paraId="6BD4DB4B" w14:textId="61017A4B" w:rsidR="004F0A3D" w:rsidRPr="006B63E2" w:rsidRDefault="004F0A3D" w:rsidP="004F0A3D">
            <w:pPr>
              <w:pStyle w:val="NoSpacing"/>
              <w:rPr>
                <w:rFonts w:ascii="Arial" w:hAnsi="Arial" w:cs="Arial"/>
              </w:rPr>
            </w:pPr>
            <w:r w:rsidRPr="006B63E2">
              <w:rPr>
                <w:rFonts w:ascii="Arial" w:hAnsi="Arial" w:cs="Arial"/>
              </w:rPr>
              <w:t>Year 1 of plan</w:t>
            </w:r>
          </w:p>
          <w:p w14:paraId="24F97668" w14:textId="77777777" w:rsidR="006B63E2" w:rsidRPr="006B63E2" w:rsidRDefault="006B63E2" w:rsidP="004F0A3D">
            <w:pPr>
              <w:pStyle w:val="NoSpacing"/>
              <w:rPr>
                <w:rFonts w:ascii="Arial" w:hAnsi="Arial" w:cs="Arial"/>
                <w:b/>
                <w:bCs/>
              </w:rPr>
            </w:pPr>
            <w:r w:rsidRPr="006B63E2">
              <w:rPr>
                <w:rFonts w:ascii="Arial" w:hAnsi="Arial" w:cs="Arial"/>
              </w:rPr>
              <w:t>2026-2027</w:t>
            </w:r>
            <w:r w:rsidRPr="006B63E2">
              <w:rPr>
                <w:rFonts w:ascii="Arial" w:hAnsi="Arial" w:cs="Arial"/>
                <w:b/>
                <w:bCs/>
              </w:rPr>
              <w:t xml:space="preserve"> </w:t>
            </w:r>
          </w:p>
          <w:p w14:paraId="66CCCE06" w14:textId="77777777" w:rsidR="006B63E2" w:rsidRPr="006B63E2" w:rsidRDefault="006B63E2" w:rsidP="004F0A3D">
            <w:pPr>
              <w:pStyle w:val="NoSpacing"/>
              <w:rPr>
                <w:rFonts w:ascii="Arial" w:hAnsi="Arial" w:cs="Arial"/>
                <w:b/>
                <w:bCs/>
              </w:rPr>
            </w:pPr>
          </w:p>
          <w:p w14:paraId="52F3E0CD" w14:textId="1140320D" w:rsidR="004F0A3D" w:rsidRPr="006B63E2" w:rsidRDefault="006B63E2" w:rsidP="004F0A3D">
            <w:pPr>
              <w:pStyle w:val="NoSpacing"/>
              <w:rPr>
                <w:rFonts w:ascii="Arial" w:hAnsi="Arial" w:cs="Arial"/>
              </w:rPr>
            </w:pPr>
            <w:r w:rsidRPr="006B63E2">
              <w:rPr>
                <w:rFonts w:ascii="Arial" w:hAnsi="Arial" w:cs="Arial"/>
                <w:b/>
                <w:bCs/>
              </w:rPr>
              <w:t>Audit, Identify Needs, Plan (Baseline Year)</w:t>
            </w:r>
          </w:p>
        </w:tc>
        <w:tc>
          <w:tcPr>
            <w:tcW w:w="2660" w:type="dxa"/>
          </w:tcPr>
          <w:p w14:paraId="418970CB"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lastRenderedPageBreak/>
              <w:t xml:space="preserve">Complete a full accessibility audit </w:t>
            </w:r>
            <w:r w:rsidRPr="006B63E2">
              <w:rPr>
                <w:rFonts w:ascii="Arial" w:hAnsi="Arial" w:cs="Arial"/>
              </w:rPr>
              <w:lastRenderedPageBreak/>
              <w:t>of the school site (internal and external areas).</w:t>
            </w:r>
          </w:p>
          <w:p w14:paraId="50B90578"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Map all current barriers to access (entrances, corridors, toilets, playgrounds).</w:t>
            </w:r>
          </w:p>
          <w:p w14:paraId="6513B1BF"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Identify priority adaptations (e.g. ramps, handrails, quieter workspaces).</w:t>
            </w:r>
          </w:p>
          <w:p w14:paraId="3F96CE78"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Review classroom layouts to ensure mobility and safety for all pupils.</w:t>
            </w:r>
          </w:p>
          <w:p w14:paraId="177BA285"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Create a costed action plan for required building adaptations.</w:t>
            </w:r>
          </w:p>
          <w:p w14:paraId="7103EE43" w14:textId="1DCA6FE3" w:rsidR="004F0A3D" w:rsidRPr="006B63E2" w:rsidRDefault="004F0A3D" w:rsidP="006B63E2">
            <w:pPr>
              <w:pStyle w:val="NoSpacing"/>
              <w:rPr>
                <w:rFonts w:ascii="Arial" w:hAnsi="Arial" w:cs="Arial"/>
              </w:rPr>
            </w:pPr>
          </w:p>
        </w:tc>
        <w:tc>
          <w:tcPr>
            <w:tcW w:w="2413" w:type="dxa"/>
          </w:tcPr>
          <w:p w14:paraId="477B0C36"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lastRenderedPageBreak/>
              <w:t xml:space="preserve">Complete a full accessibility </w:t>
            </w:r>
            <w:r w:rsidRPr="006B63E2">
              <w:rPr>
                <w:rFonts w:ascii="Arial" w:hAnsi="Arial" w:cs="Arial"/>
              </w:rPr>
              <w:lastRenderedPageBreak/>
              <w:t>audit of the school site (internal and external areas).</w:t>
            </w:r>
          </w:p>
          <w:p w14:paraId="5690522D"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Map all current barriers to access (entrances, corridors, toilets, playgrounds).</w:t>
            </w:r>
          </w:p>
          <w:p w14:paraId="79AD6B06"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Identify priority adaptations (e.g. ramps, handrails, quieter workspaces).</w:t>
            </w:r>
          </w:p>
          <w:p w14:paraId="0CEFCDDA"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Review classroom layouts to ensure mobility and safety for all pupils.</w:t>
            </w:r>
          </w:p>
          <w:p w14:paraId="66B8E3A8" w14:textId="77777777" w:rsidR="006B63E2" w:rsidRPr="006B63E2" w:rsidRDefault="006B63E2" w:rsidP="00C269A5">
            <w:pPr>
              <w:pStyle w:val="NoSpacing"/>
              <w:numPr>
                <w:ilvl w:val="0"/>
                <w:numId w:val="3"/>
              </w:numPr>
              <w:rPr>
                <w:rFonts w:ascii="Arial" w:hAnsi="Arial" w:cs="Arial"/>
              </w:rPr>
            </w:pPr>
            <w:r w:rsidRPr="006B63E2">
              <w:rPr>
                <w:rFonts w:ascii="Arial" w:hAnsi="Arial" w:cs="Arial"/>
              </w:rPr>
              <w:t>Create a costed action plan for required building adaptations.</w:t>
            </w:r>
          </w:p>
          <w:p w14:paraId="3ED87FB8" w14:textId="1E38B277" w:rsidR="004F0A3D" w:rsidRPr="006B63E2" w:rsidRDefault="004F0A3D" w:rsidP="006B63E2">
            <w:pPr>
              <w:pStyle w:val="NoSpacing"/>
              <w:rPr>
                <w:rFonts w:ascii="Arial" w:hAnsi="Arial" w:cs="Arial"/>
              </w:rPr>
            </w:pPr>
          </w:p>
        </w:tc>
        <w:tc>
          <w:tcPr>
            <w:tcW w:w="2414" w:type="dxa"/>
          </w:tcPr>
          <w:p w14:paraId="4A96D90C" w14:textId="77777777" w:rsidR="006B63E2" w:rsidRPr="006B63E2" w:rsidRDefault="006B63E2" w:rsidP="00C269A5">
            <w:pPr>
              <w:pStyle w:val="NoSpacing"/>
              <w:numPr>
                <w:ilvl w:val="0"/>
                <w:numId w:val="4"/>
              </w:numPr>
              <w:rPr>
                <w:rFonts w:ascii="Arial" w:hAnsi="Arial" w:cs="Arial"/>
              </w:rPr>
            </w:pPr>
            <w:r w:rsidRPr="006B63E2">
              <w:rPr>
                <w:rFonts w:ascii="Arial" w:hAnsi="Arial" w:cs="Arial"/>
              </w:rPr>
              <w:lastRenderedPageBreak/>
              <w:t xml:space="preserve">Audit all communication </w:t>
            </w:r>
            <w:r w:rsidRPr="006B63E2">
              <w:rPr>
                <w:rFonts w:ascii="Arial" w:hAnsi="Arial" w:cs="Arial"/>
              </w:rPr>
              <w:lastRenderedPageBreak/>
              <w:t>formats (letters, website, signage, newsletters).</w:t>
            </w:r>
          </w:p>
          <w:p w14:paraId="18118EFB" w14:textId="77777777" w:rsidR="006B63E2" w:rsidRPr="006B63E2" w:rsidRDefault="006B63E2" w:rsidP="00C269A5">
            <w:pPr>
              <w:pStyle w:val="NoSpacing"/>
              <w:numPr>
                <w:ilvl w:val="0"/>
                <w:numId w:val="4"/>
              </w:numPr>
              <w:rPr>
                <w:rFonts w:ascii="Arial" w:hAnsi="Arial" w:cs="Arial"/>
              </w:rPr>
            </w:pPr>
            <w:r w:rsidRPr="006B63E2">
              <w:rPr>
                <w:rFonts w:ascii="Arial" w:hAnsi="Arial" w:cs="Arial"/>
              </w:rPr>
              <w:t>Identify pupils and parents who may require alternative formats (large print, visual aids, translations).</w:t>
            </w:r>
          </w:p>
          <w:p w14:paraId="74A7030E" w14:textId="77777777" w:rsidR="006B63E2" w:rsidRPr="006B63E2" w:rsidRDefault="006B63E2" w:rsidP="00C269A5">
            <w:pPr>
              <w:pStyle w:val="NoSpacing"/>
              <w:numPr>
                <w:ilvl w:val="0"/>
                <w:numId w:val="4"/>
              </w:numPr>
              <w:rPr>
                <w:rFonts w:ascii="Arial" w:hAnsi="Arial" w:cs="Arial"/>
              </w:rPr>
            </w:pPr>
            <w:r w:rsidRPr="006B63E2">
              <w:rPr>
                <w:rFonts w:ascii="Arial" w:hAnsi="Arial" w:cs="Arial"/>
              </w:rPr>
              <w:t>Gather pupil voice (including SEND pupils) on communication accessibility.</w:t>
            </w:r>
          </w:p>
          <w:p w14:paraId="462D220D" w14:textId="77777777" w:rsidR="006B63E2" w:rsidRPr="006B63E2" w:rsidRDefault="006B63E2" w:rsidP="00C269A5">
            <w:pPr>
              <w:pStyle w:val="NoSpacing"/>
              <w:numPr>
                <w:ilvl w:val="0"/>
                <w:numId w:val="4"/>
              </w:numPr>
              <w:rPr>
                <w:rFonts w:ascii="Arial" w:hAnsi="Arial" w:cs="Arial"/>
              </w:rPr>
            </w:pPr>
            <w:r w:rsidRPr="006B63E2">
              <w:rPr>
                <w:rFonts w:ascii="Arial" w:hAnsi="Arial" w:cs="Arial"/>
              </w:rPr>
              <w:t>Review website accessibility against basic compliance standards.</w:t>
            </w:r>
          </w:p>
          <w:p w14:paraId="12A88798" w14:textId="68EB167C" w:rsidR="004F0A3D" w:rsidRPr="006B63E2" w:rsidRDefault="004F0A3D" w:rsidP="006B63E2">
            <w:pPr>
              <w:pStyle w:val="NoSpacing"/>
              <w:rPr>
                <w:rFonts w:ascii="Arial" w:hAnsi="Arial" w:cs="Arial"/>
              </w:rPr>
            </w:pPr>
          </w:p>
        </w:tc>
      </w:tr>
      <w:tr w:rsidR="00836FF8" w:rsidRPr="006B63E2" w14:paraId="541CB184" w14:textId="77777777" w:rsidTr="006B63E2">
        <w:tc>
          <w:tcPr>
            <w:tcW w:w="1722" w:type="dxa"/>
          </w:tcPr>
          <w:p w14:paraId="4733D534" w14:textId="2A870069" w:rsidR="00836FF8" w:rsidRPr="006B63E2" w:rsidRDefault="00836FF8" w:rsidP="004F0A3D">
            <w:pPr>
              <w:pStyle w:val="NoSpacing"/>
              <w:rPr>
                <w:rFonts w:ascii="Arial" w:hAnsi="Arial" w:cs="Arial"/>
              </w:rPr>
            </w:pPr>
            <w:r w:rsidRPr="006B63E2">
              <w:rPr>
                <w:rFonts w:ascii="Arial" w:hAnsi="Arial" w:cs="Arial"/>
              </w:rPr>
              <w:lastRenderedPageBreak/>
              <w:t>Year 2 of plan</w:t>
            </w:r>
          </w:p>
          <w:p w14:paraId="182791CA" w14:textId="6A3A5DED" w:rsidR="00836FF8" w:rsidRPr="006B63E2" w:rsidRDefault="006B63E2" w:rsidP="004F0A3D">
            <w:pPr>
              <w:pStyle w:val="NoSpacing"/>
              <w:rPr>
                <w:rFonts w:ascii="Arial" w:hAnsi="Arial" w:cs="Arial"/>
              </w:rPr>
            </w:pPr>
            <w:r w:rsidRPr="006B63E2">
              <w:rPr>
                <w:rFonts w:ascii="Arial" w:hAnsi="Arial" w:cs="Arial"/>
              </w:rPr>
              <w:t>2027-2028</w:t>
            </w:r>
          </w:p>
          <w:p w14:paraId="721835BF" w14:textId="77777777" w:rsidR="006B63E2" w:rsidRPr="006B63E2" w:rsidRDefault="006B63E2" w:rsidP="004F0A3D">
            <w:pPr>
              <w:pStyle w:val="NoSpacing"/>
              <w:rPr>
                <w:rFonts w:ascii="Arial" w:hAnsi="Arial" w:cs="Arial"/>
                <w:b/>
                <w:bCs/>
              </w:rPr>
            </w:pPr>
          </w:p>
          <w:p w14:paraId="312B4894" w14:textId="70A12BBF" w:rsidR="00836FF8" w:rsidRPr="006B63E2" w:rsidRDefault="006B63E2" w:rsidP="004F0A3D">
            <w:pPr>
              <w:pStyle w:val="NoSpacing"/>
              <w:rPr>
                <w:rFonts w:ascii="Arial" w:hAnsi="Arial" w:cs="Arial"/>
              </w:rPr>
            </w:pPr>
            <w:r w:rsidRPr="006B63E2">
              <w:rPr>
                <w:rFonts w:ascii="Arial" w:hAnsi="Arial" w:cs="Arial"/>
                <w:b/>
                <w:bCs/>
              </w:rPr>
              <w:t>Implement Improvements</w:t>
            </w:r>
          </w:p>
        </w:tc>
        <w:tc>
          <w:tcPr>
            <w:tcW w:w="2660" w:type="dxa"/>
          </w:tcPr>
          <w:p w14:paraId="186B96D8" w14:textId="77777777" w:rsidR="006B63E2" w:rsidRPr="006B63E2" w:rsidRDefault="006B63E2" w:rsidP="00C269A5">
            <w:pPr>
              <w:pStyle w:val="NoSpacing"/>
              <w:numPr>
                <w:ilvl w:val="0"/>
                <w:numId w:val="5"/>
              </w:numPr>
              <w:rPr>
                <w:rFonts w:ascii="Arial" w:hAnsi="Arial" w:cs="Arial"/>
              </w:rPr>
            </w:pPr>
            <w:r w:rsidRPr="006B63E2">
              <w:rPr>
                <w:rFonts w:ascii="Arial" w:hAnsi="Arial" w:cs="Arial"/>
              </w:rPr>
              <w:t>Implement agreed priority adaptations from Year 1 audit.</w:t>
            </w:r>
          </w:p>
          <w:p w14:paraId="72869D47" w14:textId="77777777" w:rsidR="006B63E2" w:rsidRPr="006B63E2" w:rsidRDefault="006B63E2" w:rsidP="00C269A5">
            <w:pPr>
              <w:pStyle w:val="NoSpacing"/>
              <w:numPr>
                <w:ilvl w:val="0"/>
                <w:numId w:val="5"/>
              </w:numPr>
              <w:rPr>
                <w:rFonts w:ascii="Arial" w:hAnsi="Arial" w:cs="Arial"/>
              </w:rPr>
            </w:pPr>
            <w:r w:rsidRPr="006B63E2">
              <w:rPr>
                <w:rFonts w:ascii="Arial" w:hAnsi="Arial" w:cs="Arial"/>
              </w:rPr>
              <w:t>Improve signage (clear, visual, accessible) around the school.</w:t>
            </w:r>
          </w:p>
          <w:p w14:paraId="314CB191" w14:textId="77777777" w:rsidR="006B63E2" w:rsidRPr="006B63E2" w:rsidRDefault="006B63E2" w:rsidP="00C269A5">
            <w:pPr>
              <w:pStyle w:val="NoSpacing"/>
              <w:numPr>
                <w:ilvl w:val="0"/>
                <w:numId w:val="5"/>
              </w:numPr>
              <w:rPr>
                <w:rFonts w:ascii="Arial" w:hAnsi="Arial" w:cs="Arial"/>
              </w:rPr>
            </w:pPr>
            <w:r w:rsidRPr="006B63E2">
              <w:rPr>
                <w:rFonts w:ascii="Arial" w:hAnsi="Arial" w:cs="Arial"/>
              </w:rPr>
              <w:t>Adapt at least one key shared area (e.g. library, hall, playground) for improved access.</w:t>
            </w:r>
          </w:p>
          <w:p w14:paraId="6644DC6B" w14:textId="77777777" w:rsidR="006B63E2" w:rsidRPr="006B63E2" w:rsidRDefault="006B63E2" w:rsidP="00C269A5">
            <w:pPr>
              <w:pStyle w:val="NoSpacing"/>
              <w:numPr>
                <w:ilvl w:val="0"/>
                <w:numId w:val="5"/>
              </w:numPr>
              <w:rPr>
                <w:rFonts w:ascii="Arial" w:hAnsi="Arial" w:cs="Arial"/>
              </w:rPr>
            </w:pPr>
            <w:r w:rsidRPr="006B63E2">
              <w:rPr>
                <w:rFonts w:ascii="Arial" w:hAnsi="Arial" w:cs="Arial"/>
              </w:rPr>
              <w:t>Introduce accessible furniture/equipment where required.</w:t>
            </w:r>
          </w:p>
          <w:p w14:paraId="7AC8DF6A" w14:textId="77777777" w:rsidR="006B63E2" w:rsidRPr="006B63E2" w:rsidRDefault="006B63E2" w:rsidP="00C269A5">
            <w:pPr>
              <w:pStyle w:val="NoSpacing"/>
              <w:numPr>
                <w:ilvl w:val="0"/>
                <w:numId w:val="5"/>
              </w:numPr>
              <w:rPr>
                <w:rFonts w:ascii="Arial" w:hAnsi="Arial" w:cs="Arial"/>
              </w:rPr>
            </w:pPr>
            <w:r w:rsidRPr="006B63E2">
              <w:rPr>
                <w:rFonts w:ascii="Arial" w:hAnsi="Arial" w:cs="Arial"/>
              </w:rPr>
              <w:t>Review emergency evacuation procedures for disabled pupils.</w:t>
            </w:r>
          </w:p>
          <w:p w14:paraId="648C3572" w14:textId="422C4FEF" w:rsidR="00836FF8" w:rsidRPr="006B63E2" w:rsidRDefault="00836FF8" w:rsidP="006B63E2">
            <w:pPr>
              <w:pStyle w:val="NoSpacing"/>
              <w:rPr>
                <w:rFonts w:ascii="Arial" w:hAnsi="Arial" w:cs="Arial"/>
              </w:rPr>
            </w:pPr>
          </w:p>
        </w:tc>
        <w:tc>
          <w:tcPr>
            <w:tcW w:w="2413" w:type="dxa"/>
          </w:tcPr>
          <w:p w14:paraId="4830E52E" w14:textId="77777777" w:rsidR="006B63E2" w:rsidRPr="006B63E2" w:rsidRDefault="006B63E2" w:rsidP="00C269A5">
            <w:pPr>
              <w:pStyle w:val="NoSpacing"/>
              <w:numPr>
                <w:ilvl w:val="0"/>
                <w:numId w:val="6"/>
              </w:numPr>
              <w:rPr>
                <w:rFonts w:ascii="Arial" w:hAnsi="Arial" w:cs="Arial"/>
              </w:rPr>
            </w:pPr>
            <w:r w:rsidRPr="006B63E2">
              <w:rPr>
                <w:rFonts w:ascii="Arial" w:hAnsi="Arial" w:cs="Arial"/>
              </w:rPr>
              <w:t>Introduce alternative communication formats where needed (visual timetables, simplified letters, translated materials).</w:t>
            </w:r>
          </w:p>
          <w:p w14:paraId="16D4FB17" w14:textId="77777777" w:rsidR="006B63E2" w:rsidRPr="006B63E2" w:rsidRDefault="006B63E2" w:rsidP="00C269A5">
            <w:pPr>
              <w:pStyle w:val="NoSpacing"/>
              <w:numPr>
                <w:ilvl w:val="0"/>
                <w:numId w:val="6"/>
              </w:numPr>
              <w:rPr>
                <w:rFonts w:ascii="Arial" w:hAnsi="Arial" w:cs="Arial"/>
              </w:rPr>
            </w:pPr>
            <w:r w:rsidRPr="006B63E2">
              <w:rPr>
                <w:rFonts w:ascii="Arial" w:hAnsi="Arial" w:cs="Arial"/>
              </w:rPr>
              <w:t>Improve website accessibility (clear layout, readable fonts, key information easy to locate).</w:t>
            </w:r>
          </w:p>
          <w:p w14:paraId="03B171FB" w14:textId="77777777" w:rsidR="006B63E2" w:rsidRPr="006B63E2" w:rsidRDefault="006B63E2" w:rsidP="00C269A5">
            <w:pPr>
              <w:pStyle w:val="NoSpacing"/>
              <w:numPr>
                <w:ilvl w:val="0"/>
                <w:numId w:val="6"/>
              </w:numPr>
              <w:rPr>
                <w:rFonts w:ascii="Arial" w:hAnsi="Arial" w:cs="Arial"/>
              </w:rPr>
            </w:pPr>
            <w:r w:rsidRPr="006B63E2">
              <w:rPr>
                <w:rFonts w:ascii="Arial" w:hAnsi="Arial" w:cs="Arial"/>
              </w:rPr>
              <w:t>Ensure all new policies and letters meet accessibility guidelines.</w:t>
            </w:r>
          </w:p>
          <w:p w14:paraId="496E6EBE" w14:textId="77777777" w:rsidR="006B63E2" w:rsidRPr="006B63E2" w:rsidRDefault="006B63E2" w:rsidP="00C269A5">
            <w:pPr>
              <w:pStyle w:val="NoSpacing"/>
              <w:numPr>
                <w:ilvl w:val="0"/>
                <w:numId w:val="6"/>
              </w:numPr>
              <w:rPr>
                <w:rFonts w:ascii="Arial" w:hAnsi="Arial" w:cs="Arial"/>
              </w:rPr>
            </w:pPr>
            <w:r w:rsidRPr="006B63E2">
              <w:rPr>
                <w:rFonts w:ascii="Arial" w:hAnsi="Arial" w:cs="Arial"/>
              </w:rPr>
              <w:t xml:space="preserve">Provide staff guidance on accessible </w:t>
            </w:r>
            <w:r w:rsidRPr="006B63E2">
              <w:rPr>
                <w:rFonts w:ascii="Arial" w:hAnsi="Arial" w:cs="Arial"/>
              </w:rPr>
              <w:lastRenderedPageBreak/>
              <w:t>communication (e.g. plain English, visuals).</w:t>
            </w:r>
          </w:p>
          <w:p w14:paraId="71EB54E4" w14:textId="66A42500" w:rsidR="00836FF8" w:rsidRPr="006B63E2" w:rsidRDefault="00836FF8" w:rsidP="006B63E2">
            <w:pPr>
              <w:pStyle w:val="NoSpacing"/>
              <w:rPr>
                <w:rFonts w:ascii="Arial" w:hAnsi="Arial" w:cs="Arial"/>
              </w:rPr>
            </w:pPr>
          </w:p>
        </w:tc>
        <w:tc>
          <w:tcPr>
            <w:tcW w:w="2414" w:type="dxa"/>
          </w:tcPr>
          <w:p w14:paraId="0768BEE7" w14:textId="77777777" w:rsidR="006B63E2" w:rsidRPr="006B63E2" w:rsidRDefault="006B63E2" w:rsidP="00C269A5">
            <w:pPr>
              <w:pStyle w:val="NoSpacing"/>
              <w:numPr>
                <w:ilvl w:val="0"/>
                <w:numId w:val="7"/>
              </w:numPr>
              <w:rPr>
                <w:rFonts w:ascii="Arial" w:hAnsi="Arial" w:cs="Arial"/>
              </w:rPr>
            </w:pPr>
            <w:r w:rsidRPr="006B63E2">
              <w:rPr>
                <w:rFonts w:ascii="Arial" w:hAnsi="Arial" w:cs="Arial"/>
              </w:rPr>
              <w:lastRenderedPageBreak/>
              <w:t>Implement staff training on adaptive teaching and inclusive practice.</w:t>
            </w:r>
          </w:p>
          <w:p w14:paraId="587051EC" w14:textId="77777777" w:rsidR="006B63E2" w:rsidRPr="006B63E2" w:rsidRDefault="006B63E2" w:rsidP="00C269A5">
            <w:pPr>
              <w:pStyle w:val="NoSpacing"/>
              <w:numPr>
                <w:ilvl w:val="0"/>
                <w:numId w:val="7"/>
              </w:numPr>
              <w:rPr>
                <w:rFonts w:ascii="Arial" w:hAnsi="Arial" w:cs="Arial"/>
              </w:rPr>
            </w:pPr>
            <w:r w:rsidRPr="006B63E2">
              <w:rPr>
                <w:rFonts w:ascii="Arial" w:hAnsi="Arial" w:cs="Arial"/>
              </w:rPr>
              <w:t>Embed use of supportive strategies (e.g. scaffolding, assistive technology, visual supports).</w:t>
            </w:r>
          </w:p>
          <w:p w14:paraId="6803B8CD" w14:textId="77777777" w:rsidR="006B63E2" w:rsidRPr="006B63E2" w:rsidRDefault="006B63E2" w:rsidP="00C269A5">
            <w:pPr>
              <w:pStyle w:val="NoSpacing"/>
              <w:numPr>
                <w:ilvl w:val="0"/>
                <w:numId w:val="7"/>
              </w:numPr>
              <w:rPr>
                <w:rFonts w:ascii="Arial" w:hAnsi="Arial" w:cs="Arial"/>
              </w:rPr>
            </w:pPr>
            <w:r w:rsidRPr="006B63E2">
              <w:rPr>
                <w:rFonts w:ascii="Arial" w:hAnsi="Arial" w:cs="Arial"/>
              </w:rPr>
              <w:t>Ensure all trips and clubs have inclusive planning in place.</w:t>
            </w:r>
          </w:p>
          <w:p w14:paraId="71D58A27" w14:textId="77777777" w:rsidR="006B63E2" w:rsidRPr="006B63E2" w:rsidRDefault="006B63E2" w:rsidP="00C269A5">
            <w:pPr>
              <w:pStyle w:val="NoSpacing"/>
              <w:numPr>
                <w:ilvl w:val="0"/>
                <w:numId w:val="7"/>
              </w:numPr>
              <w:rPr>
                <w:rFonts w:ascii="Arial" w:hAnsi="Arial" w:cs="Arial"/>
              </w:rPr>
            </w:pPr>
            <w:r w:rsidRPr="006B63E2">
              <w:rPr>
                <w:rFonts w:ascii="Arial" w:hAnsi="Arial" w:cs="Arial"/>
              </w:rPr>
              <w:t>Introduce adapted resources (e.g. enlarged text, coloured overlays, ICT tools).</w:t>
            </w:r>
          </w:p>
          <w:p w14:paraId="2821F9C6" w14:textId="77777777" w:rsidR="006B63E2" w:rsidRPr="006B63E2" w:rsidRDefault="006B63E2" w:rsidP="00C269A5">
            <w:pPr>
              <w:pStyle w:val="NoSpacing"/>
              <w:numPr>
                <w:ilvl w:val="0"/>
                <w:numId w:val="7"/>
              </w:numPr>
              <w:rPr>
                <w:rFonts w:ascii="Arial" w:hAnsi="Arial" w:cs="Arial"/>
              </w:rPr>
            </w:pPr>
            <w:r w:rsidRPr="006B63E2">
              <w:rPr>
                <w:rFonts w:ascii="Arial" w:hAnsi="Arial" w:cs="Arial"/>
              </w:rPr>
              <w:lastRenderedPageBreak/>
              <w:t>Monitor participation of SEND pupils in all aspects of school life.</w:t>
            </w:r>
          </w:p>
          <w:p w14:paraId="6C24A00B" w14:textId="7A8BF788" w:rsidR="00836FF8" w:rsidRPr="006B63E2" w:rsidRDefault="00836FF8" w:rsidP="006B63E2">
            <w:pPr>
              <w:pStyle w:val="NoSpacing"/>
              <w:rPr>
                <w:rFonts w:ascii="Arial" w:hAnsi="Arial" w:cs="Arial"/>
              </w:rPr>
            </w:pPr>
          </w:p>
        </w:tc>
      </w:tr>
      <w:tr w:rsidR="00836FF8" w:rsidRPr="006B63E2" w14:paraId="5C764377" w14:textId="77777777" w:rsidTr="006B63E2">
        <w:tc>
          <w:tcPr>
            <w:tcW w:w="1722" w:type="dxa"/>
          </w:tcPr>
          <w:p w14:paraId="025A6378" w14:textId="29816CF5" w:rsidR="00836FF8" w:rsidRPr="006B63E2" w:rsidRDefault="00836FF8" w:rsidP="00836FF8">
            <w:pPr>
              <w:pStyle w:val="NoSpacing"/>
              <w:rPr>
                <w:rFonts w:ascii="Arial" w:hAnsi="Arial" w:cs="Arial"/>
              </w:rPr>
            </w:pPr>
            <w:r w:rsidRPr="006B63E2">
              <w:rPr>
                <w:rFonts w:ascii="Arial" w:hAnsi="Arial" w:cs="Arial"/>
              </w:rPr>
              <w:lastRenderedPageBreak/>
              <w:t>Year 3 of plan</w:t>
            </w:r>
          </w:p>
          <w:p w14:paraId="60A69595" w14:textId="68AFBFE9" w:rsidR="00836FF8" w:rsidRPr="006B63E2" w:rsidRDefault="006B63E2" w:rsidP="00836FF8">
            <w:pPr>
              <w:pStyle w:val="NoSpacing"/>
              <w:rPr>
                <w:rFonts w:ascii="Arial" w:hAnsi="Arial" w:cs="Arial"/>
              </w:rPr>
            </w:pPr>
            <w:r w:rsidRPr="006B63E2">
              <w:rPr>
                <w:rFonts w:ascii="Arial" w:hAnsi="Arial" w:cs="Arial"/>
              </w:rPr>
              <w:t>2028-2029</w:t>
            </w:r>
          </w:p>
          <w:p w14:paraId="1C98B287" w14:textId="77777777" w:rsidR="006B63E2" w:rsidRPr="006B63E2" w:rsidRDefault="006B63E2" w:rsidP="004F0A3D">
            <w:pPr>
              <w:pStyle w:val="NoSpacing"/>
              <w:rPr>
                <w:rFonts w:ascii="Arial" w:hAnsi="Arial" w:cs="Arial"/>
                <w:b/>
                <w:bCs/>
              </w:rPr>
            </w:pPr>
          </w:p>
          <w:p w14:paraId="23A7CDD1" w14:textId="15DEBA2B" w:rsidR="00836FF8" w:rsidRPr="006B63E2" w:rsidRDefault="006B63E2" w:rsidP="004F0A3D">
            <w:pPr>
              <w:pStyle w:val="NoSpacing"/>
              <w:rPr>
                <w:rFonts w:ascii="Arial" w:hAnsi="Arial" w:cs="Arial"/>
              </w:rPr>
            </w:pPr>
            <w:r w:rsidRPr="006B63E2">
              <w:rPr>
                <w:rFonts w:ascii="Arial" w:hAnsi="Arial" w:cs="Arial"/>
                <w:b/>
                <w:bCs/>
              </w:rPr>
              <w:t>Embed, Monitor, Evaluate</w:t>
            </w:r>
          </w:p>
        </w:tc>
        <w:tc>
          <w:tcPr>
            <w:tcW w:w="2660" w:type="dxa"/>
          </w:tcPr>
          <w:p w14:paraId="6344511B" w14:textId="77777777" w:rsidR="006B63E2" w:rsidRPr="006B63E2" w:rsidRDefault="006B63E2" w:rsidP="00C269A5">
            <w:pPr>
              <w:pStyle w:val="NoSpacing"/>
              <w:numPr>
                <w:ilvl w:val="0"/>
                <w:numId w:val="8"/>
              </w:numPr>
              <w:rPr>
                <w:rFonts w:ascii="Arial" w:hAnsi="Arial" w:cs="Arial"/>
              </w:rPr>
            </w:pPr>
            <w:r w:rsidRPr="006B63E2">
              <w:rPr>
                <w:rFonts w:ascii="Arial" w:hAnsi="Arial" w:cs="Arial"/>
              </w:rPr>
              <w:t>Review impact of adaptations on pupil access and independence.</w:t>
            </w:r>
          </w:p>
          <w:p w14:paraId="4EE864DB" w14:textId="77777777" w:rsidR="006B63E2" w:rsidRPr="006B63E2" w:rsidRDefault="006B63E2" w:rsidP="00C269A5">
            <w:pPr>
              <w:pStyle w:val="NoSpacing"/>
              <w:numPr>
                <w:ilvl w:val="0"/>
                <w:numId w:val="8"/>
              </w:numPr>
              <w:rPr>
                <w:rFonts w:ascii="Arial" w:hAnsi="Arial" w:cs="Arial"/>
              </w:rPr>
            </w:pPr>
            <w:r w:rsidRPr="006B63E2">
              <w:rPr>
                <w:rFonts w:ascii="Arial" w:hAnsi="Arial" w:cs="Arial"/>
              </w:rPr>
              <w:t>Address any remaining barriers identified through monitoring.</w:t>
            </w:r>
          </w:p>
          <w:p w14:paraId="4471FC8D" w14:textId="77777777" w:rsidR="006B63E2" w:rsidRPr="006B63E2" w:rsidRDefault="006B63E2" w:rsidP="00C269A5">
            <w:pPr>
              <w:pStyle w:val="NoSpacing"/>
              <w:numPr>
                <w:ilvl w:val="0"/>
                <w:numId w:val="8"/>
              </w:numPr>
              <w:rPr>
                <w:rFonts w:ascii="Arial" w:hAnsi="Arial" w:cs="Arial"/>
              </w:rPr>
            </w:pPr>
            <w:r w:rsidRPr="006B63E2">
              <w:rPr>
                <w:rFonts w:ascii="Arial" w:hAnsi="Arial" w:cs="Arial"/>
              </w:rPr>
              <w:t>Ensure maintenance plans sustain accessibility improvements.</w:t>
            </w:r>
          </w:p>
          <w:p w14:paraId="63F282A4" w14:textId="77777777" w:rsidR="006B63E2" w:rsidRPr="006B63E2" w:rsidRDefault="006B63E2" w:rsidP="00C269A5">
            <w:pPr>
              <w:pStyle w:val="NoSpacing"/>
              <w:numPr>
                <w:ilvl w:val="0"/>
                <w:numId w:val="8"/>
              </w:numPr>
              <w:rPr>
                <w:rFonts w:ascii="Arial" w:hAnsi="Arial" w:cs="Arial"/>
              </w:rPr>
            </w:pPr>
            <w:r w:rsidRPr="006B63E2">
              <w:rPr>
                <w:rFonts w:ascii="Arial" w:hAnsi="Arial" w:cs="Arial"/>
              </w:rPr>
              <w:t>Involve governors in a site accessibility review walk.</w:t>
            </w:r>
          </w:p>
          <w:p w14:paraId="778F98FF" w14:textId="6AD8E0B5" w:rsidR="00836FF8" w:rsidRPr="006B63E2" w:rsidRDefault="00836FF8" w:rsidP="006B63E2">
            <w:pPr>
              <w:pStyle w:val="NoSpacing"/>
              <w:rPr>
                <w:rFonts w:ascii="Arial" w:hAnsi="Arial" w:cs="Arial"/>
              </w:rPr>
            </w:pPr>
          </w:p>
        </w:tc>
        <w:tc>
          <w:tcPr>
            <w:tcW w:w="2413" w:type="dxa"/>
          </w:tcPr>
          <w:p w14:paraId="3F431B65" w14:textId="77777777" w:rsidR="006B63E2" w:rsidRPr="006B63E2" w:rsidRDefault="006B63E2" w:rsidP="00C269A5">
            <w:pPr>
              <w:pStyle w:val="NoSpacing"/>
              <w:numPr>
                <w:ilvl w:val="0"/>
                <w:numId w:val="9"/>
              </w:numPr>
              <w:rPr>
                <w:rFonts w:ascii="Arial" w:hAnsi="Arial" w:cs="Arial"/>
              </w:rPr>
            </w:pPr>
            <w:r w:rsidRPr="006B63E2">
              <w:rPr>
                <w:rFonts w:ascii="Arial" w:hAnsi="Arial" w:cs="Arial"/>
              </w:rPr>
              <w:t>Evaluate effectiveness of communication changes (parent/pupil feedback).</w:t>
            </w:r>
          </w:p>
          <w:p w14:paraId="0C7ECBAF" w14:textId="77777777" w:rsidR="006B63E2" w:rsidRPr="006B63E2" w:rsidRDefault="006B63E2" w:rsidP="00C269A5">
            <w:pPr>
              <w:pStyle w:val="NoSpacing"/>
              <w:numPr>
                <w:ilvl w:val="0"/>
                <w:numId w:val="9"/>
              </w:numPr>
              <w:rPr>
                <w:rFonts w:ascii="Arial" w:hAnsi="Arial" w:cs="Arial"/>
              </w:rPr>
            </w:pPr>
            <w:r w:rsidRPr="006B63E2">
              <w:rPr>
                <w:rFonts w:ascii="Arial" w:hAnsi="Arial" w:cs="Arial"/>
              </w:rPr>
              <w:t>Update systems based on feedback (e.g. further translation, digital tools).</w:t>
            </w:r>
          </w:p>
          <w:p w14:paraId="7758B1D1" w14:textId="77777777" w:rsidR="006B63E2" w:rsidRPr="006B63E2" w:rsidRDefault="006B63E2" w:rsidP="00C269A5">
            <w:pPr>
              <w:pStyle w:val="NoSpacing"/>
              <w:numPr>
                <w:ilvl w:val="0"/>
                <w:numId w:val="9"/>
              </w:numPr>
              <w:rPr>
                <w:rFonts w:ascii="Arial" w:hAnsi="Arial" w:cs="Arial"/>
              </w:rPr>
            </w:pPr>
            <w:r w:rsidRPr="006B63E2">
              <w:rPr>
                <w:rFonts w:ascii="Arial" w:hAnsi="Arial" w:cs="Arial"/>
              </w:rPr>
              <w:t>Ensure accessibility is embedded in all school communication practices.</w:t>
            </w:r>
          </w:p>
          <w:p w14:paraId="5AED792E" w14:textId="2A1460F8" w:rsidR="00836FF8" w:rsidRPr="006B63E2" w:rsidRDefault="00836FF8" w:rsidP="006B63E2">
            <w:pPr>
              <w:pStyle w:val="NoSpacing"/>
              <w:rPr>
                <w:rFonts w:ascii="Arial" w:hAnsi="Arial" w:cs="Arial"/>
              </w:rPr>
            </w:pPr>
          </w:p>
        </w:tc>
        <w:tc>
          <w:tcPr>
            <w:tcW w:w="2414" w:type="dxa"/>
          </w:tcPr>
          <w:p w14:paraId="58AA4868" w14:textId="77777777" w:rsidR="006B63E2" w:rsidRPr="006B63E2" w:rsidRDefault="006B63E2" w:rsidP="00C269A5">
            <w:pPr>
              <w:pStyle w:val="NoSpacing"/>
              <w:numPr>
                <w:ilvl w:val="0"/>
                <w:numId w:val="10"/>
              </w:numPr>
              <w:rPr>
                <w:rFonts w:ascii="Arial" w:hAnsi="Arial" w:cs="Arial"/>
              </w:rPr>
            </w:pPr>
            <w:r w:rsidRPr="006B63E2">
              <w:rPr>
                <w:rFonts w:ascii="Arial" w:hAnsi="Arial" w:cs="Arial"/>
              </w:rPr>
              <w:t>Evaluate impact of inclusive teaching on pupil outcomes and engagement.</w:t>
            </w:r>
          </w:p>
          <w:p w14:paraId="17A8B645" w14:textId="77777777" w:rsidR="006B63E2" w:rsidRPr="006B63E2" w:rsidRDefault="006B63E2" w:rsidP="00C269A5">
            <w:pPr>
              <w:pStyle w:val="NoSpacing"/>
              <w:numPr>
                <w:ilvl w:val="0"/>
                <w:numId w:val="10"/>
              </w:numPr>
              <w:rPr>
                <w:rFonts w:ascii="Arial" w:hAnsi="Arial" w:cs="Arial"/>
              </w:rPr>
            </w:pPr>
            <w:r w:rsidRPr="006B63E2">
              <w:rPr>
                <w:rFonts w:ascii="Arial" w:hAnsi="Arial" w:cs="Arial"/>
              </w:rPr>
              <w:t>Monitor SEND pupil progress and participation data.</w:t>
            </w:r>
          </w:p>
          <w:p w14:paraId="3E652B8A" w14:textId="77777777" w:rsidR="006B63E2" w:rsidRPr="006B63E2" w:rsidRDefault="006B63E2" w:rsidP="00C269A5">
            <w:pPr>
              <w:pStyle w:val="NoSpacing"/>
              <w:numPr>
                <w:ilvl w:val="0"/>
                <w:numId w:val="10"/>
              </w:numPr>
              <w:rPr>
                <w:rFonts w:ascii="Arial" w:hAnsi="Arial" w:cs="Arial"/>
              </w:rPr>
            </w:pPr>
            <w:r w:rsidRPr="006B63E2">
              <w:rPr>
                <w:rFonts w:ascii="Arial" w:hAnsi="Arial" w:cs="Arial"/>
              </w:rPr>
              <w:t>Embed inclusive practice in all curriculum planning.</w:t>
            </w:r>
          </w:p>
          <w:p w14:paraId="4A4428FF" w14:textId="77777777" w:rsidR="006B63E2" w:rsidRPr="006B63E2" w:rsidRDefault="006B63E2" w:rsidP="00C269A5">
            <w:pPr>
              <w:pStyle w:val="NoSpacing"/>
              <w:numPr>
                <w:ilvl w:val="0"/>
                <w:numId w:val="10"/>
              </w:numPr>
              <w:rPr>
                <w:rFonts w:ascii="Arial" w:hAnsi="Arial" w:cs="Arial"/>
              </w:rPr>
            </w:pPr>
            <w:r w:rsidRPr="006B63E2">
              <w:rPr>
                <w:rFonts w:ascii="Arial" w:hAnsi="Arial" w:cs="Arial"/>
              </w:rPr>
              <w:t>Share best practice across staff and include in induction for new staff.</w:t>
            </w:r>
          </w:p>
          <w:p w14:paraId="33E58CA3" w14:textId="77777777" w:rsidR="006B63E2" w:rsidRPr="006B63E2" w:rsidRDefault="006B63E2" w:rsidP="00C269A5">
            <w:pPr>
              <w:pStyle w:val="NoSpacing"/>
              <w:numPr>
                <w:ilvl w:val="0"/>
                <w:numId w:val="10"/>
              </w:numPr>
              <w:rPr>
                <w:rFonts w:ascii="Arial" w:hAnsi="Arial" w:cs="Arial"/>
              </w:rPr>
            </w:pPr>
            <w:r w:rsidRPr="006B63E2">
              <w:rPr>
                <w:rFonts w:ascii="Arial" w:hAnsi="Arial" w:cs="Arial"/>
              </w:rPr>
              <w:t>Prepare for external validation (e.g. Ofsted, LA review).</w:t>
            </w:r>
          </w:p>
          <w:p w14:paraId="634EAE01" w14:textId="69ACED31" w:rsidR="00836FF8" w:rsidRPr="006B63E2" w:rsidRDefault="00836FF8" w:rsidP="006B63E2">
            <w:pPr>
              <w:pStyle w:val="NoSpacing"/>
              <w:rPr>
                <w:rFonts w:ascii="Arial" w:hAnsi="Arial" w:cs="Arial"/>
              </w:rPr>
            </w:pPr>
          </w:p>
        </w:tc>
      </w:tr>
      <w:tr w:rsidR="006B63E2" w:rsidRPr="006B63E2" w14:paraId="2596041C" w14:textId="77777777" w:rsidTr="009F11CD">
        <w:tc>
          <w:tcPr>
            <w:tcW w:w="1722" w:type="dxa"/>
          </w:tcPr>
          <w:p w14:paraId="389117C5" w14:textId="77777777" w:rsidR="006B63E2" w:rsidRPr="006B63E2" w:rsidRDefault="006B63E2" w:rsidP="006B63E2">
            <w:pPr>
              <w:pStyle w:val="NoSpacing"/>
              <w:jc w:val="center"/>
              <w:rPr>
                <w:rFonts w:ascii="Arial" w:hAnsi="Arial" w:cs="Arial"/>
                <w:b/>
                <w:bCs/>
              </w:rPr>
            </w:pPr>
            <w:r w:rsidRPr="006B63E2">
              <w:rPr>
                <w:rFonts w:ascii="Arial" w:hAnsi="Arial" w:cs="Arial"/>
                <w:b/>
                <w:bCs/>
              </w:rPr>
              <w:t>Cross-Cutting Actions (Across All 3 Years)</w:t>
            </w:r>
          </w:p>
          <w:p w14:paraId="41B573C1" w14:textId="77777777" w:rsidR="006B63E2" w:rsidRPr="006B63E2" w:rsidRDefault="006B63E2" w:rsidP="00836FF8">
            <w:pPr>
              <w:pStyle w:val="NoSpacing"/>
              <w:rPr>
                <w:rFonts w:ascii="Arial" w:hAnsi="Arial" w:cs="Arial"/>
              </w:rPr>
            </w:pPr>
          </w:p>
        </w:tc>
        <w:tc>
          <w:tcPr>
            <w:tcW w:w="7487" w:type="dxa"/>
            <w:gridSpan w:val="3"/>
          </w:tcPr>
          <w:p w14:paraId="06B71672" w14:textId="77777777" w:rsidR="006B63E2" w:rsidRPr="006B63E2" w:rsidRDefault="006B63E2" w:rsidP="006B63E2">
            <w:pPr>
              <w:pStyle w:val="NoSpacing"/>
              <w:rPr>
                <w:rFonts w:ascii="Arial" w:hAnsi="Arial" w:cs="Arial"/>
              </w:rPr>
            </w:pPr>
            <w:r w:rsidRPr="006B63E2">
              <w:rPr>
                <w:rFonts w:ascii="Arial" w:hAnsi="Arial" w:cs="Arial"/>
              </w:rPr>
              <w:t>These strengthen your plan and show strong leadership:</w:t>
            </w:r>
          </w:p>
          <w:p w14:paraId="38E4CA30" w14:textId="77777777" w:rsidR="006B63E2" w:rsidRPr="006B63E2" w:rsidRDefault="006B63E2" w:rsidP="00C269A5">
            <w:pPr>
              <w:pStyle w:val="NoSpacing"/>
              <w:numPr>
                <w:ilvl w:val="0"/>
                <w:numId w:val="11"/>
              </w:numPr>
              <w:rPr>
                <w:rFonts w:ascii="Arial" w:hAnsi="Arial" w:cs="Arial"/>
              </w:rPr>
            </w:pPr>
            <w:r w:rsidRPr="006B63E2">
              <w:rPr>
                <w:rFonts w:ascii="Arial" w:hAnsi="Arial" w:cs="Arial"/>
              </w:rPr>
              <w:t>Termly review of accessibility progress by SLT and governors</w:t>
            </w:r>
          </w:p>
          <w:p w14:paraId="3C2D64CF" w14:textId="77777777" w:rsidR="006B63E2" w:rsidRPr="006B63E2" w:rsidRDefault="006B63E2" w:rsidP="00C269A5">
            <w:pPr>
              <w:pStyle w:val="NoSpacing"/>
              <w:numPr>
                <w:ilvl w:val="0"/>
                <w:numId w:val="11"/>
              </w:numPr>
              <w:rPr>
                <w:rFonts w:ascii="Arial" w:hAnsi="Arial" w:cs="Arial"/>
              </w:rPr>
            </w:pPr>
            <w:r w:rsidRPr="006B63E2">
              <w:rPr>
                <w:rFonts w:ascii="Arial" w:hAnsi="Arial" w:cs="Arial"/>
              </w:rPr>
              <w:t>Ongoing consultation with pupils and parents</w:t>
            </w:r>
          </w:p>
          <w:p w14:paraId="34813D14" w14:textId="77777777" w:rsidR="006B63E2" w:rsidRPr="006B63E2" w:rsidRDefault="006B63E2" w:rsidP="00C269A5">
            <w:pPr>
              <w:pStyle w:val="NoSpacing"/>
              <w:numPr>
                <w:ilvl w:val="0"/>
                <w:numId w:val="11"/>
              </w:numPr>
              <w:rPr>
                <w:rFonts w:ascii="Arial" w:hAnsi="Arial" w:cs="Arial"/>
              </w:rPr>
            </w:pPr>
            <w:r w:rsidRPr="006B63E2">
              <w:rPr>
                <w:rFonts w:ascii="Arial" w:hAnsi="Arial" w:cs="Arial"/>
              </w:rPr>
              <w:t>Regular staff training and updates</w:t>
            </w:r>
          </w:p>
          <w:p w14:paraId="5D1106F9" w14:textId="77777777" w:rsidR="006B63E2" w:rsidRPr="006B63E2" w:rsidRDefault="006B63E2" w:rsidP="00C269A5">
            <w:pPr>
              <w:pStyle w:val="NoSpacing"/>
              <w:numPr>
                <w:ilvl w:val="0"/>
                <w:numId w:val="11"/>
              </w:numPr>
              <w:rPr>
                <w:rFonts w:ascii="Arial" w:hAnsi="Arial" w:cs="Arial"/>
              </w:rPr>
            </w:pPr>
            <w:r w:rsidRPr="006B63E2">
              <w:rPr>
                <w:rFonts w:ascii="Arial" w:hAnsi="Arial" w:cs="Arial"/>
              </w:rPr>
              <w:t>Close working with external agencies (SEND, therapy teams, LA)</w:t>
            </w:r>
          </w:p>
          <w:p w14:paraId="71456F12" w14:textId="77777777" w:rsidR="006B63E2" w:rsidRPr="006B63E2" w:rsidRDefault="006B63E2" w:rsidP="00C269A5">
            <w:pPr>
              <w:pStyle w:val="NoSpacing"/>
              <w:numPr>
                <w:ilvl w:val="0"/>
                <w:numId w:val="11"/>
              </w:numPr>
              <w:rPr>
                <w:rFonts w:ascii="Arial" w:hAnsi="Arial" w:cs="Arial"/>
              </w:rPr>
            </w:pPr>
            <w:r w:rsidRPr="006B63E2">
              <w:rPr>
                <w:rFonts w:ascii="Arial" w:hAnsi="Arial" w:cs="Arial"/>
              </w:rPr>
              <w:t>Ensure accessibility is considered in all school development planning</w:t>
            </w:r>
          </w:p>
          <w:p w14:paraId="371E6F06" w14:textId="77777777" w:rsidR="006B63E2" w:rsidRPr="006B63E2" w:rsidRDefault="006B63E2" w:rsidP="006B63E2">
            <w:pPr>
              <w:pStyle w:val="NoSpacing"/>
              <w:ind w:left="720"/>
              <w:rPr>
                <w:rFonts w:ascii="Arial" w:hAnsi="Arial" w:cs="Arial"/>
              </w:rPr>
            </w:pPr>
          </w:p>
        </w:tc>
      </w:tr>
    </w:tbl>
    <w:p w14:paraId="2C09138C" w14:textId="733FB21B" w:rsidR="004F0A3D" w:rsidRPr="006B63E2" w:rsidRDefault="004F0A3D" w:rsidP="004F0A3D">
      <w:pPr>
        <w:pStyle w:val="NoSpacing"/>
        <w:rPr>
          <w:rFonts w:ascii="Arial" w:hAnsi="Arial" w:cs="Arial"/>
        </w:rPr>
      </w:pPr>
    </w:p>
    <w:p w14:paraId="6DA0A440" w14:textId="2B3874E7" w:rsidR="004F0A3D" w:rsidRPr="006B63E2" w:rsidRDefault="001C0AF2" w:rsidP="004F0A3D">
      <w:pPr>
        <w:pStyle w:val="NoSpacing"/>
        <w:rPr>
          <w:rFonts w:ascii="Arial" w:hAnsi="Arial" w:cs="Arial"/>
        </w:rPr>
      </w:pPr>
      <w:r w:rsidRPr="006B63E2">
        <w:rPr>
          <w:rFonts w:ascii="Arial" w:hAnsi="Arial" w:cs="Arial"/>
        </w:rPr>
        <w:t xml:space="preserve">These priorities may change depending on the needs of the children and the increased numbers of </w:t>
      </w:r>
      <w:r w:rsidR="0009107D">
        <w:rPr>
          <w:rFonts w:ascii="Arial" w:hAnsi="Arial" w:cs="Arial"/>
        </w:rPr>
        <w:t xml:space="preserve">high complex </w:t>
      </w:r>
      <w:r w:rsidRPr="006B63E2">
        <w:rPr>
          <w:rFonts w:ascii="Arial" w:hAnsi="Arial" w:cs="Arial"/>
        </w:rPr>
        <w:t>SEND</w:t>
      </w:r>
      <w:r w:rsidR="0009107D">
        <w:rPr>
          <w:rFonts w:ascii="Arial" w:hAnsi="Arial" w:cs="Arial"/>
        </w:rPr>
        <w:t>.</w:t>
      </w:r>
    </w:p>
    <w:p w14:paraId="76088604" w14:textId="77777777" w:rsidR="004F0A3D" w:rsidRPr="006B63E2" w:rsidRDefault="004F0A3D" w:rsidP="004F0A3D">
      <w:pPr>
        <w:pStyle w:val="NoSpacing"/>
        <w:rPr>
          <w:rFonts w:ascii="Arial" w:hAnsi="Arial" w:cs="Arial"/>
        </w:rPr>
      </w:pPr>
    </w:p>
    <w:p w14:paraId="0100BBF3" w14:textId="1F3F34C3" w:rsidR="006B63E2" w:rsidRPr="006B63E2" w:rsidRDefault="006B63E2" w:rsidP="006B63E2">
      <w:pPr>
        <w:pStyle w:val="NoSpacing"/>
        <w:rPr>
          <w:rFonts w:ascii="Arial" w:hAnsi="Arial" w:cs="Arial"/>
        </w:rPr>
      </w:pPr>
    </w:p>
    <w:p w14:paraId="5FA30EC6" w14:textId="0851266E" w:rsidR="006B63E2" w:rsidRPr="006B63E2" w:rsidRDefault="006B63E2" w:rsidP="006B63E2">
      <w:pPr>
        <w:pStyle w:val="NoSpacing"/>
        <w:jc w:val="center"/>
        <w:rPr>
          <w:rFonts w:ascii="Arial" w:hAnsi="Arial" w:cs="Arial"/>
        </w:rPr>
      </w:pPr>
    </w:p>
    <w:p w14:paraId="7484C228" w14:textId="5B0FFE91" w:rsidR="00F13623" w:rsidRPr="00593AF1" w:rsidRDefault="00F13623" w:rsidP="00F13623">
      <w:pPr>
        <w:pStyle w:val="NoSpacing"/>
        <w:jc w:val="center"/>
        <w:rPr>
          <w:rFonts w:ascii="Arial" w:hAnsi="Arial" w:cs="Arial"/>
          <w:sz w:val="20"/>
          <w:szCs w:val="20"/>
        </w:rPr>
      </w:pPr>
    </w:p>
    <w:sectPr w:rsidR="00F13623" w:rsidRPr="00593AF1" w:rsidSect="00F13623">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C6B91"/>
    <w:multiLevelType w:val="multilevel"/>
    <w:tmpl w:val="D7E4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B1D7B"/>
    <w:multiLevelType w:val="multilevel"/>
    <w:tmpl w:val="5764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B37A3C"/>
    <w:multiLevelType w:val="multilevel"/>
    <w:tmpl w:val="28AC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539D8"/>
    <w:multiLevelType w:val="multilevel"/>
    <w:tmpl w:val="CA60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6D5E3C"/>
    <w:multiLevelType w:val="multilevel"/>
    <w:tmpl w:val="D378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E08AE"/>
    <w:multiLevelType w:val="multilevel"/>
    <w:tmpl w:val="484E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9E2420"/>
    <w:multiLevelType w:val="multilevel"/>
    <w:tmpl w:val="0D94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A65A99"/>
    <w:multiLevelType w:val="multilevel"/>
    <w:tmpl w:val="C6621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AE117F"/>
    <w:multiLevelType w:val="multilevel"/>
    <w:tmpl w:val="C13E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F04E58"/>
    <w:multiLevelType w:val="multilevel"/>
    <w:tmpl w:val="7978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0E54DE"/>
    <w:multiLevelType w:val="multilevel"/>
    <w:tmpl w:val="0158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284238">
    <w:abstractNumId w:val="3"/>
  </w:num>
  <w:num w:numId="2" w16cid:durableId="1521814027">
    <w:abstractNumId w:val="7"/>
  </w:num>
  <w:num w:numId="3" w16cid:durableId="1853032184">
    <w:abstractNumId w:val="1"/>
  </w:num>
  <w:num w:numId="4" w16cid:durableId="1117021687">
    <w:abstractNumId w:val="10"/>
  </w:num>
  <w:num w:numId="5" w16cid:durableId="1274747771">
    <w:abstractNumId w:val="8"/>
  </w:num>
  <w:num w:numId="6" w16cid:durableId="1702046744">
    <w:abstractNumId w:val="0"/>
  </w:num>
  <w:num w:numId="7" w16cid:durableId="484392850">
    <w:abstractNumId w:val="6"/>
  </w:num>
  <w:num w:numId="8" w16cid:durableId="1777481530">
    <w:abstractNumId w:val="2"/>
  </w:num>
  <w:num w:numId="9" w16cid:durableId="871918386">
    <w:abstractNumId w:val="9"/>
  </w:num>
  <w:num w:numId="10" w16cid:durableId="233976008">
    <w:abstractNumId w:val="5"/>
  </w:num>
  <w:num w:numId="11" w16cid:durableId="54749643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9107D"/>
    <w:rsid w:val="000A1EC7"/>
    <w:rsid w:val="00137B42"/>
    <w:rsid w:val="001C0AF2"/>
    <w:rsid w:val="003115A5"/>
    <w:rsid w:val="004873A8"/>
    <w:rsid w:val="004C38DD"/>
    <w:rsid w:val="004E042C"/>
    <w:rsid w:val="004F0A3D"/>
    <w:rsid w:val="004F6374"/>
    <w:rsid w:val="005067CD"/>
    <w:rsid w:val="00593AF1"/>
    <w:rsid w:val="005A1D7F"/>
    <w:rsid w:val="005E1753"/>
    <w:rsid w:val="00626B24"/>
    <w:rsid w:val="006B2178"/>
    <w:rsid w:val="006B63E2"/>
    <w:rsid w:val="00720850"/>
    <w:rsid w:val="007721BD"/>
    <w:rsid w:val="007823E1"/>
    <w:rsid w:val="00783C13"/>
    <w:rsid w:val="00836688"/>
    <w:rsid w:val="00836FF8"/>
    <w:rsid w:val="0088647A"/>
    <w:rsid w:val="00894734"/>
    <w:rsid w:val="00960FA0"/>
    <w:rsid w:val="00976CFC"/>
    <w:rsid w:val="009F5342"/>
    <w:rsid w:val="00A32D46"/>
    <w:rsid w:val="00AB3A72"/>
    <w:rsid w:val="00AC55E8"/>
    <w:rsid w:val="00AD088D"/>
    <w:rsid w:val="00B038DB"/>
    <w:rsid w:val="00B41ED6"/>
    <w:rsid w:val="00B54480"/>
    <w:rsid w:val="00B81D73"/>
    <w:rsid w:val="00C269A5"/>
    <w:rsid w:val="00CA307C"/>
    <w:rsid w:val="00D73923"/>
    <w:rsid w:val="00F13623"/>
    <w:rsid w:val="00F20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table" w:styleId="TableGrid">
    <w:name w:val="Table Grid"/>
    <w:basedOn w:val="TableNormal"/>
    <w:uiPriority w:val="39"/>
    <w:rsid w:val="004F0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2020-10-24T19:29:00Z</cp:lastPrinted>
  <dcterms:created xsi:type="dcterms:W3CDTF">2026-06-08T10:05:00Z</dcterms:created>
  <dcterms:modified xsi:type="dcterms:W3CDTF">2026-06-08T10:05:00Z</dcterms:modified>
</cp:coreProperties>
</file>